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DB4" w:rsidRPr="003A7E59" w:rsidRDefault="001760C7" w:rsidP="00735DB4">
      <w:pPr>
        <w:jc w:val="center"/>
        <w:rPr>
          <w:rFonts w:ascii="Times New Roman" w:eastAsia="標楷體" w:hAnsi="Times New Roman" w:cs="Times New Roman"/>
          <w:sz w:val="28"/>
          <w:szCs w:val="28"/>
        </w:rPr>
      </w:pPr>
      <w:r w:rsidRPr="003A7E59">
        <w:rPr>
          <w:rFonts w:ascii="Times New Roman" w:eastAsia="標楷體" w:hAnsi="Times New Roman" w:cs="Times New Roman"/>
          <w:sz w:val="28"/>
          <w:szCs w:val="28"/>
        </w:rPr>
        <w:t>110</w:t>
      </w:r>
      <w:r w:rsidR="00735DB4" w:rsidRPr="003A7E59">
        <w:rPr>
          <w:rFonts w:ascii="Times New Roman" w:eastAsia="標楷體" w:hAnsi="Times New Roman" w:cs="Times New Roman"/>
          <w:sz w:val="28"/>
          <w:szCs w:val="28"/>
        </w:rPr>
        <w:t>-</w:t>
      </w:r>
      <w:r w:rsidRPr="003A7E59">
        <w:rPr>
          <w:rFonts w:ascii="Times New Roman" w:eastAsia="標楷體" w:hAnsi="Times New Roman" w:cs="Times New Roman" w:hint="eastAsia"/>
          <w:sz w:val="28"/>
          <w:szCs w:val="28"/>
        </w:rPr>
        <w:t>1</w:t>
      </w:r>
      <w:r w:rsidR="00735DB4" w:rsidRPr="003A7E59">
        <w:rPr>
          <w:rFonts w:ascii="Times New Roman" w:eastAsia="標楷體" w:hAnsi="Times New Roman" w:cs="Times New Roman"/>
          <w:sz w:val="28"/>
          <w:szCs w:val="28"/>
        </w:rPr>
        <w:t xml:space="preserve"> </w:t>
      </w:r>
      <w:r w:rsidR="00735DB4" w:rsidRPr="003A7E59">
        <w:rPr>
          <w:rFonts w:ascii="Times New Roman" w:eastAsia="標楷體" w:hAnsi="Times New Roman" w:cs="Times New Roman"/>
          <w:sz w:val="28"/>
          <w:szCs w:val="28"/>
        </w:rPr>
        <w:t>諮商與應用心理學系碩士論文計畫、口試發表場次</w:t>
      </w:r>
    </w:p>
    <w:tbl>
      <w:tblPr>
        <w:tblStyle w:val="a3"/>
        <w:tblW w:w="9209" w:type="dxa"/>
        <w:jc w:val="center"/>
        <w:tblLook w:val="04A0" w:firstRow="1" w:lastRow="0" w:firstColumn="1" w:lastColumn="0" w:noHBand="0" w:noVBand="1"/>
      </w:tblPr>
      <w:tblGrid>
        <w:gridCol w:w="1590"/>
        <w:gridCol w:w="1099"/>
        <w:gridCol w:w="2976"/>
        <w:gridCol w:w="3544"/>
      </w:tblGrid>
      <w:tr w:rsidR="002A511E" w:rsidRPr="002A511E" w:rsidTr="00A105E5">
        <w:trPr>
          <w:trHeight w:val="478"/>
          <w:jc w:val="center"/>
        </w:trPr>
        <w:tc>
          <w:tcPr>
            <w:tcW w:w="9209" w:type="dxa"/>
            <w:gridSpan w:val="4"/>
            <w:vAlign w:val="center"/>
          </w:tcPr>
          <w:p w:rsidR="002A511E" w:rsidRPr="002A511E" w:rsidRDefault="002A511E" w:rsidP="00DB019C">
            <w:pPr>
              <w:jc w:val="center"/>
              <w:rPr>
                <w:rFonts w:ascii="標楷體" w:eastAsia="標楷體" w:hAnsi="標楷體"/>
                <w:sz w:val="28"/>
                <w:szCs w:val="28"/>
              </w:rPr>
            </w:pPr>
            <w:r w:rsidRPr="002A511E">
              <w:rPr>
                <w:rFonts w:ascii="標楷體" w:eastAsia="標楷體" w:hAnsi="標楷體" w:hint="eastAsia"/>
                <w:sz w:val="28"/>
                <w:szCs w:val="28"/>
              </w:rPr>
              <w:t>論文計畫</w:t>
            </w:r>
          </w:p>
        </w:tc>
      </w:tr>
      <w:tr w:rsidR="0074506E" w:rsidRPr="002A511E" w:rsidTr="00A105E5">
        <w:trPr>
          <w:trHeight w:val="460"/>
          <w:jc w:val="center"/>
        </w:trPr>
        <w:tc>
          <w:tcPr>
            <w:tcW w:w="1590" w:type="dxa"/>
            <w:vAlign w:val="center"/>
          </w:tcPr>
          <w:p w:rsidR="002A511E" w:rsidRPr="002A511E" w:rsidRDefault="002A511E" w:rsidP="00DB019C">
            <w:pPr>
              <w:jc w:val="center"/>
              <w:rPr>
                <w:rFonts w:ascii="標楷體" w:eastAsia="標楷體" w:hAnsi="標楷體"/>
                <w:sz w:val="28"/>
                <w:szCs w:val="28"/>
              </w:rPr>
            </w:pPr>
            <w:r w:rsidRPr="002A511E">
              <w:rPr>
                <w:rFonts w:ascii="標楷體" w:eastAsia="標楷體" w:hAnsi="標楷體" w:hint="eastAsia"/>
                <w:sz w:val="28"/>
                <w:szCs w:val="28"/>
              </w:rPr>
              <w:t>時間/地點</w:t>
            </w:r>
          </w:p>
        </w:tc>
        <w:tc>
          <w:tcPr>
            <w:tcW w:w="1099" w:type="dxa"/>
            <w:vAlign w:val="center"/>
          </w:tcPr>
          <w:p w:rsidR="002A511E" w:rsidRPr="002A511E" w:rsidRDefault="002A511E" w:rsidP="00DB019C">
            <w:pPr>
              <w:jc w:val="center"/>
              <w:rPr>
                <w:rFonts w:ascii="標楷體" w:eastAsia="標楷體" w:hAnsi="標楷體"/>
                <w:sz w:val="28"/>
                <w:szCs w:val="28"/>
              </w:rPr>
            </w:pPr>
            <w:r w:rsidRPr="002A511E">
              <w:rPr>
                <w:rFonts w:ascii="標楷體" w:eastAsia="標楷體" w:hAnsi="標楷體" w:hint="eastAsia"/>
                <w:sz w:val="28"/>
                <w:szCs w:val="28"/>
              </w:rPr>
              <w:t>發表人</w:t>
            </w:r>
          </w:p>
        </w:tc>
        <w:tc>
          <w:tcPr>
            <w:tcW w:w="2976" w:type="dxa"/>
            <w:vAlign w:val="center"/>
          </w:tcPr>
          <w:p w:rsidR="002A511E" w:rsidRPr="002A511E" w:rsidRDefault="002A511E" w:rsidP="00DB019C">
            <w:pPr>
              <w:jc w:val="center"/>
              <w:rPr>
                <w:rFonts w:ascii="標楷體" w:eastAsia="標楷體" w:hAnsi="標楷體"/>
                <w:sz w:val="28"/>
                <w:szCs w:val="28"/>
              </w:rPr>
            </w:pPr>
            <w:r w:rsidRPr="002A511E">
              <w:rPr>
                <w:rFonts w:ascii="標楷體" w:eastAsia="標楷體" w:hAnsi="標楷體" w:hint="eastAsia"/>
                <w:sz w:val="28"/>
                <w:szCs w:val="28"/>
              </w:rPr>
              <w:t>主題</w:t>
            </w:r>
          </w:p>
        </w:tc>
        <w:tc>
          <w:tcPr>
            <w:tcW w:w="3544" w:type="dxa"/>
            <w:vAlign w:val="center"/>
          </w:tcPr>
          <w:p w:rsidR="002A511E" w:rsidRPr="002A511E" w:rsidRDefault="002A511E" w:rsidP="00DB019C">
            <w:pPr>
              <w:jc w:val="center"/>
              <w:rPr>
                <w:rFonts w:ascii="標楷體" w:eastAsia="標楷體" w:hAnsi="標楷體"/>
                <w:sz w:val="28"/>
                <w:szCs w:val="28"/>
              </w:rPr>
            </w:pPr>
            <w:r w:rsidRPr="002A511E">
              <w:rPr>
                <w:rFonts w:ascii="標楷體" w:eastAsia="標楷體" w:hAnsi="標楷體" w:hint="eastAsia"/>
                <w:sz w:val="28"/>
                <w:szCs w:val="28"/>
              </w:rPr>
              <w:t>口試委員</w:t>
            </w:r>
          </w:p>
        </w:tc>
      </w:tr>
      <w:tr w:rsidR="00791C15" w:rsidRPr="002A511E" w:rsidTr="00932BF2">
        <w:trPr>
          <w:trHeight w:val="1800"/>
          <w:jc w:val="center"/>
        </w:trPr>
        <w:tc>
          <w:tcPr>
            <w:tcW w:w="1590" w:type="dxa"/>
            <w:vAlign w:val="center"/>
          </w:tcPr>
          <w:p w:rsidR="00791C15" w:rsidRDefault="00B04ED9" w:rsidP="00791C15">
            <w:pPr>
              <w:jc w:val="center"/>
              <w:rPr>
                <w:rFonts w:ascii="標楷體" w:eastAsia="標楷體" w:hAnsi="標楷體"/>
                <w:color w:val="002060"/>
              </w:rPr>
            </w:pPr>
            <w:r>
              <w:rPr>
                <w:rFonts w:ascii="標楷體" w:eastAsia="標楷體" w:hAnsi="標楷體" w:hint="eastAsia"/>
                <w:color w:val="002060"/>
              </w:rPr>
              <w:t>110/10/01</w:t>
            </w:r>
          </w:p>
          <w:p w:rsidR="00B04ED9" w:rsidRDefault="00B04ED9" w:rsidP="00791C15">
            <w:pPr>
              <w:jc w:val="center"/>
              <w:rPr>
                <w:rFonts w:ascii="標楷體" w:eastAsia="標楷體" w:hAnsi="標楷體"/>
                <w:color w:val="002060"/>
              </w:rPr>
            </w:pPr>
            <w:r>
              <w:rPr>
                <w:rFonts w:ascii="標楷體" w:eastAsia="標楷體" w:hAnsi="標楷體" w:hint="eastAsia"/>
                <w:color w:val="002060"/>
              </w:rPr>
              <w:t>10:00-12:00</w:t>
            </w:r>
          </w:p>
          <w:p w:rsidR="00B04ED9" w:rsidRPr="00791C15" w:rsidRDefault="00B04ED9" w:rsidP="00791C15">
            <w:pPr>
              <w:jc w:val="center"/>
              <w:rPr>
                <w:rFonts w:ascii="標楷體" w:eastAsia="標楷體" w:hAnsi="標楷體"/>
                <w:color w:val="002060"/>
              </w:rPr>
            </w:pPr>
            <w:r>
              <w:rPr>
                <w:rFonts w:ascii="標楷體" w:eastAsia="標楷體" w:hAnsi="標楷體" w:hint="eastAsia"/>
                <w:color w:val="002060"/>
              </w:rPr>
              <w:t>地點:B307</w:t>
            </w:r>
          </w:p>
        </w:tc>
        <w:tc>
          <w:tcPr>
            <w:tcW w:w="1099" w:type="dxa"/>
            <w:vAlign w:val="center"/>
          </w:tcPr>
          <w:p w:rsidR="00791C15" w:rsidRPr="00791C15" w:rsidRDefault="00B04ED9" w:rsidP="00DB019C">
            <w:pPr>
              <w:jc w:val="center"/>
              <w:rPr>
                <w:rFonts w:ascii="標楷體" w:eastAsia="標楷體" w:hAnsi="標楷體"/>
                <w:color w:val="002060"/>
              </w:rPr>
            </w:pPr>
            <w:r>
              <w:rPr>
                <w:rFonts w:ascii="標楷體" w:eastAsia="標楷體" w:hAnsi="標楷體" w:hint="eastAsia"/>
                <w:color w:val="002060"/>
              </w:rPr>
              <w:t>簡與彤</w:t>
            </w:r>
          </w:p>
        </w:tc>
        <w:tc>
          <w:tcPr>
            <w:tcW w:w="2976" w:type="dxa"/>
            <w:vAlign w:val="center"/>
          </w:tcPr>
          <w:p w:rsidR="00791C15" w:rsidRPr="00791C15" w:rsidRDefault="00B04ED9" w:rsidP="00DB019C">
            <w:pPr>
              <w:jc w:val="center"/>
              <w:rPr>
                <w:rFonts w:ascii="標楷體" w:eastAsia="標楷體" w:hAnsi="標楷體"/>
                <w:color w:val="002060"/>
              </w:rPr>
            </w:pPr>
            <w:r>
              <w:rPr>
                <w:rFonts w:ascii="標楷體" w:eastAsia="標楷體" w:hAnsi="標楷體" w:hint="eastAsia"/>
                <w:color w:val="002060"/>
              </w:rPr>
              <w:t>上班族人格特製、心理健康與衝動購物行為之相關研究</w:t>
            </w:r>
          </w:p>
        </w:tc>
        <w:tc>
          <w:tcPr>
            <w:tcW w:w="3544" w:type="dxa"/>
            <w:vAlign w:val="center"/>
          </w:tcPr>
          <w:p w:rsidR="00791C15" w:rsidRDefault="00B04ED9" w:rsidP="00791C15">
            <w:pPr>
              <w:rPr>
                <w:rFonts w:ascii="標楷體" w:eastAsia="標楷體" w:hAnsi="標楷體"/>
                <w:color w:val="002060"/>
              </w:rPr>
            </w:pPr>
            <w:r>
              <w:rPr>
                <w:rFonts w:ascii="標楷體" w:eastAsia="標楷體" w:hAnsi="標楷體" w:hint="eastAsia"/>
                <w:color w:val="002060"/>
              </w:rPr>
              <w:t xml:space="preserve">李宜蓉 </w:t>
            </w:r>
            <w:r w:rsidRPr="00B04ED9">
              <w:rPr>
                <w:rFonts w:ascii="標楷體" w:eastAsia="標楷體" w:hAnsi="標楷體" w:hint="eastAsia"/>
                <w:color w:val="002060"/>
              </w:rPr>
              <w:t>助理教授</w:t>
            </w:r>
            <w:r>
              <w:rPr>
                <w:rFonts w:ascii="標楷體" w:eastAsia="標楷體" w:hAnsi="標楷體" w:hint="eastAsia"/>
                <w:color w:val="002060"/>
              </w:rPr>
              <w:t>(指導教授)</w:t>
            </w:r>
          </w:p>
          <w:p w:rsidR="00B04ED9" w:rsidRDefault="00B04ED9" w:rsidP="00791C15">
            <w:pPr>
              <w:rPr>
                <w:rFonts w:ascii="標楷體" w:eastAsia="標楷體" w:hAnsi="標楷體"/>
                <w:color w:val="002060"/>
              </w:rPr>
            </w:pPr>
            <w:r>
              <w:rPr>
                <w:rFonts w:ascii="標楷體" w:eastAsia="標楷體" w:hAnsi="標楷體" w:hint="eastAsia"/>
                <w:color w:val="002060"/>
              </w:rPr>
              <w:t>徐文鈺 副教授(</w:t>
            </w:r>
            <w:r w:rsidRPr="00B04ED9">
              <w:rPr>
                <w:rFonts w:ascii="標楷體" w:eastAsia="標楷體" w:hAnsi="標楷體" w:hint="eastAsia"/>
                <w:color w:val="002060"/>
              </w:rPr>
              <w:t>中山醫學大學心理學系)</w:t>
            </w:r>
          </w:p>
          <w:p w:rsidR="00B04ED9" w:rsidRPr="00791C15" w:rsidRDefault="00B04ED9" w:rsidP="00791C15">
            <w:pPr>
              <w:rPr>
                <w:rFonts w:ascii="標楷體" w:eastAsia="標楷體" w:hAnsi="標楷體"/>
                <w:color w:val="002060"/>
              </w:rPr>
            </w:pPr>
            <w:r>
              <w:rPr>
                <w:rFonts w:ascii="標楷體" w:eastAsia="標楷體" w:hAnsi="標楷體" w:hint="eastAsia"/>
                <w:color w:val="002060"/>
              </w:rPr>
              <w:t>李仁豪 副教授(</w:t>
            </w:r>
            <w:r w:rsidRPr="00B04ED9">
              <w:rPr>
                <w:rFonts w:ascii="標楷體" w:eastAsia="標楷體" w:hAnsi="標楷體" w:hint="eastAsia"/>
                <w:color w:val="002060"/>
              </w:rPr>
              <w:t>中山醫學大學心理學系</w:t>
            </w:r>
            <w:r>
              <w:rPr>
                <w:rFonts w:ascii="標楷體" w:eastAsia="標楷體" w:hAnsi="標楷體" w:hint="eastAsia"/>
                <w:color w:val="002060"/>
              </w:rPr>
              <w:t>)</w:t>
            </w:r>
          </w:p>
        </w:tc>
      </w:tr>
      <w:tr w:rsidR="00B67FA7" w:rsidRPr="002A511E" w:rsidTr="00932BF2">
        <w:trPr>
          <w:trHeight w:val="1800"/>
          <w:jc w:val="center"/>
        </w:trPr>
        <w:tc>
          <w:tcPr>
            <w:tcW w:w="1590" w:type="dxa"/>
            <w:vAlign w:val="center"/>
          </w:tcPr>
          <w:p w:rsidR="00791C15" w:rsidRDefault="00DA5971" w:rsidP="00791C15">
            <w:pPr>
              <w:jc w:val="center"/>
              <w:rPr>
                <w:rFonts w:ascii="標楷體" w:eastAsia="標楷體" w:hAnsi="標楷體"/>
                <w:color w:val="002060"/>
              </w:rPr>
            </w:pPr>
            <w:r>
              <w:rPr>
                <w:rFonts w:ascii="標楷體" w:eastAsia="標楷體" w:hAnsi="標楷體" w:hint="eastAsia"/>
                <w:color w:val="002060"/>
              </w:rPr>
              <w:t>110/11/2</w:t>
            </w:r>
          </w:p>
          <w:p w:rsidR="00DA5971" w:rsidRDefault="00DA5971" w:rsidP="00791C15">
            <w:pPr>
              <w:jc w:val="center"/>
              <w:rPr>
                <w:rFonts w:ascii="標楷體" w:eastAsia="標楷體" w:hAnsi="標楷體"/>
                <w:color w:val="002060"/>
              </w:rPr>
            </w:pPr>
            <w:r>
              <w:rPr>
                <w:rFonts w:ascii="標楷體" w:eastAsia="標楷體" w:hAnsi="標楷體" w:hint="eastAsia"/>
                <w:color w:val="002060"/>
              </w:rPr>
              <w:t>15:00-17:00</w:t>
            </w:r>
          </w:p>
          <w:p w:rsidR="00DA5971" w:rsidRPr="00B67FA7" w:rsidRDefault="00DA5971" w:rsidP="00791C15">
            <w:pPr>
              <w:jc w:val="center"/>
              <w:rPr>
                <w:rFonts w:ascii="標楷體" w:eastAsia="標楷體" w:hAnsi="標楷體"/>
                <w:color w:val="002060"/>
              </w:rPr>
            </w:pPr>
            <w:r>
              <w:rPr>
                <w:rFonts w:ascii="標楷體" w:eastAsia="標楷體" w:hAnsi="標楷體" w:hint="eastAsia"/>
                <w:color w:val="002060"/>
              </w:rPr>
              <w:t>地點:B402</w:t>
            </w:r>
          </w:p>
        </w:tc>
        <w:tc>
          <w:tcPr>
            <w:tcW w:w="1099" w:type="dxa"/>
            <w:vAlign w:val="center"/>
          </w:tcPr>
          <w:p w:rsidR="00B67FA7" w:rsidRPr="00B67FA7" w:rsidRDefault="00DA5971" w:rsidP="00DB019C">
            <w:pPr>
              <w:jc w:val="center"/>
              <w:rPr>
                <w:rFonts w:ascii="標楷體" w:eastAsia="標楷體" w:hAnsi="標楷體"/>
                <w:color w:val="002060"/>
              </w:rPr>
            </w:pPr>
            <w:r>
              <w:rPr>
                <w:rFonts w:ascii="標楷體" w:eastAsia="標楷體" w:hAnsi="標楷體" w:hint="eastAsia"/>
                <w:color w:val="002060"/>
              </w:rPr>
              <w:t>陳滋妍</w:t>
            </w:r>
          </w:p>
        </w:tc>
        <w:tc>
          <w:tcPr>
            <w:tcW w:w="2976" w:type="dxa"/>
            <w:vAlign w:val="center"/>
          </w:tcPr>
          <w:p w:rsidR="00B67FA7" w:rsidRPr="00B67FA7" w:rsidRDefault="00DA5971" w:rsidP="00DB019C">
            <w:pPr>
              <w:jc w:val="both"/>
              <w:rPr>
                <w:rFonts w:ascii="標楷體" w:eastAsia="標楷體" w:hAnsi="標楷體"/>
                <w:color w:val="002060"/>
              </w:rPr>
            </w:pPr>
            <w:r>
              <w:rPr>
                <w:rFonts w:ascii="標楷體" w:eastAsia="標楷體" w:hAnsi="標楷體" w:hint="eastAsia"/>
                <w:color w:val="002060"/>
              </w:rPr>
              <w:t>運用修復式正義於國小校園霸凌事件處遇經驗之探究</w:t>
            </w:r>
          </w:p>
        </w:tc>
        <w:tc>
          <w:tcPr>
            <w:tcW w:w="3544" w:type="dxa"/>
            <w:vAlign w:val="center"/>
          </w:tcPr>
          <w:p w:rsidR="00B67FA7" w:rsidRDefault="00DA5971" w:rsidP="00DB019C">
            <w:pPr>
              <w:jc w:val="both"/>
              <w:rPr>
                <w:rFonts w:ascii="標楷體" w:eastAsia="標楷體" w:hAnsi="標楷體"/>
                <w:color w:val="002060"/>
              </w:rPr>
            </w:pPr>
            <w:r>
              <w:rPr>
                <w:rFonts w:ascii="標楷體" w:eastAsia="標楷體" w:hAnsi="標楷體" w:hint="eastAsia"/>
                <w:color w:val="002060"/>
              </w:rPr>
              <w:t>張景然 教授(國立彰化師範大學輔導與諮商學系)</w:t>
            </w:r>
          </w:p>
          <w:p w:rsidR="00DA5971" w:rsidRDefault="00DA5971" w:rsidP="00DB019C">
            <w:pPr>
              <w:jc w:val="both"/>
              <w:rPr>
                <w:rFonts w:ascii="標楷體" w:eastAsia="標楷體" w:hAnsi="標楷體"/>
                <w:color w:val="002060"/>
              </w:rPr>
            </w:pPr>
            <w:r>
              <w:rPr>
                <w:rFonts w:ascii="標楷體" w:eastAsia="標楷體" w:hAnsi="標楷體" w:hint="eastAsia"/>
                <w:color w:val="002060"/>
              </w:rPr>
              <w:t>林育聖 副教授(國立台北大學 犯罪學研究所)</w:t>
            </w:r>
          </w:p>
          <w:p w:rsidR="00DA5971" w:rsidRPr="00DA5971" w:rsidRDefault="00DA5971" w:rsidP="00DB019C">
            <w:pPr>
              <w:jc w:val="both"/>
              <w:rPr>
                <w:rFonts w:ascii="標楷體" w:eastAsia="標楷體" w:hAnsi="標楷體"/>
                <w:color w:val="002060"/>
              </w:rPr>
            </w:pPr>
            <w:r>
              <w:rPr>
                <w:rFonts w:ascii="標楷體" w:eastAsia="標楷體" w:hAnsi="標楷體" w:hint="eastAsia"/>
                <w:color w:val="002060"/>
              </w:rPr>
              <w:t>陳易芬 副教授(指導教授)</w:t>
            </w:r>
          </w:p>
        </w:tc>
      </w:tr>
      <w:tr w:rsidR="00224AA3" w:rsidRPr="002A511E" w:rsidTr="0025218E">
        <w:trPr>
          <w:trHeight w:val="1343"/>
          <w:jc w:val="center"/>
        </w:trPr>
        <w:tc>
          <w:tcPr>
            <w:tcW w:w="1590" w:type="dxa"/>
            <w:vAlign w:val="center"/>
          </w:tcPr>
          <w:p w:rsidR="00224AA3" w:rsidRDefault="00224AA3" w:rsidP="00224AA3">
            <w:pPr>
              <w:jc w:val="center"/>
              <w:rPr>
                <w:rFonts w:ascii="標楷體" w:eastAsia="標楷體" w:hAnsi="標楷體"/>
                <w:color w:val="002060"/>
              </w:rPr>
            </w:pPr>
            <w:r>
              <w:rPr>
                <w:rFonts w:ascii="標楷體" w:eastAsia="標楷體" w:hAnsi="標楷體" w:hint="eastAsia"/>
                <w:color w:val="002060"/>
              </w:rPr>
              <w:t>110/12/6</w:t>
            </w:r>
          </w:p>
          <w:p w:rsidR="00224AA3" w:rsidRDefault="00224AA3" w:rsidP="00224AA3">
            <w:pPr>
              <w:jc w:val="center"/>
              <w:rPr>
                <w:rFonts w:ascii="標楷體" w:eastAsia="標楷體" w:hAnsi="標楷體"/>
                <w:color w:val="002060"/>
              </w:rPr>
            </w:pPr>
            <w:r>
              <w:rPr>
                <w:rFonts w:ascii="標楷體" w:eastAsia="標楷體" w:hAnsi="標楷體" w:hint="eastAsia"/>
                <w:color w:val="002060"/>
              </w:rPr>
              <w:t>1</w:t>
            </w:r>
            <w:r>
              <w:rPr>
                <w:rFonts w:ascii="標楷體" w:eastAsia="標楷體" w:hAnsi="標楷體"/>
                <w:color w:val="002060"/>
              </w:rPr>
              <w:t>0</w:t>
            </w:r>
            <w:r>
              <w:rPr>
                <w:rFonts w:ascii="標楷體" w:eastAsia="標楷體" w:hAnsi="標楷體" w:hint="eastAsia"/>
                <w:color w:val="002060"/>
              </w:rPr>
              <w:t>:00-11:30</w:t>
            </w:r>
          </w:p>
          <w:p w:rsidR="00224AA3" w:rsidRPr="00B67FA7" w:rsidRDefault="00224AA3" w:rsidP="00224AA3">
            <w:pPr>
              <w:jc w:val="center"/>
              <w:rPr>
                <w:rFonts w:ascii="標楷體" w:eastAsia="標楷體" w:hAnsi="標楷體"/>
                <w:color w:val="002060"/>
              </w:rPr>
            </w:pPr>
            <w:r>
              <w:rPr>
                <w:rFonts w:ascii="標楷體" w:eastAsia="標楷體" w:hAnsi="標楷體" w:hint="eastAsia"/>
                <w:color w:val="002060"/>
              </w:rPr>
              <w:t>地點:B307</w:t>
            </w:r>
          </w:p>
        </w:tc>
        <w:tc>
          <w:tcPr>
            <w:tcW w:w="1099" w:type="dxa"/>
            <w:vAlign w:val="center"/>
          </w:tcPr>
          <w:p w:rsidR="00224AA3" w:rsidRPr="00B67FA7" w:rsidRDefault="00224AA3" w:rsidP="00224AA3">
            <w:pPr>
              <w:jc w:val="center"/>
              <w:rPr>
                <w:rFonts w:ascii="標楷體" w:eastAsia="標楷體" w:hAnsi="標楷體"/>
                <w:color w:val="002060"/>
              </w:rPr>
            </w:pPr>
            <w:r>
              <w:rPr>
                <w:rFonts w:ascii="標楷體" w:eastAsia="標楷體" w:hAnsi="標楷體" w:hint="eastAsia"/>
                <w:color w:val="002060"/>
              </w:rPr>
              <w:t>沈杰</w:t>
            </w:r>
          </w:p>
        </w:tc>
        <w:tc>
          <w:tcPr>
            <w:tcW w:w="2976" w:type="dxa"/>
            <w:vAlign w:val="center"/>
          </w:tcPr>
          <w:p w:rsidR="00224AA3" w:rsidRPr="00B67FA7" w:rsidRDefault="00224AA3" w:rsidP="00224AA3">
            <w:pPr>
              <w:jc w:val="both"/>
              <w:rPr>
                <w:rFonts w:ascii="標楷體" w:eastAsia="標楷體" w:hAnsi="標楷體"/>
                <w:color w:val="002060"/>
              </w:rPr>
            </w:pPr>
            <w:r>
              <w:rPr>
                <w:rFonts w:ascii="標楷體" w:eastAsia="標楷體" w:hAnsi="標楷體" w:hint="eastAsia"/>
                <w:color w:val="002060"/>
              </w:rPr>
              <w:t>社會技巧課程結合桌上遊戲對提升偏鄉國小智能障礙學生社會技巧之行動研究</w:t>
            </w:r>
          </w:p>
        </w:tc>
        <w:tc>
          <w:tcPr>
            <w:tcW w:w="3544" w:type="dxa"/>
            <w:vAlign w:val="center"/>
          </w:tcPr>
          <w:p w:rsidR="00A75B31" w:rsidRDefault="00224AA3" w:rsidP="00224AA3">
            <w:pPr>
              <w:jc w:val="both"/>
              <w:rPr>
                <w:rFonts w:ascii="標楷體" w:eastAsia="標楷體" w:hAnsi="標楷體"/>
                <w:color w:val="002060"/>
              </w:rPr>
            </w:pPr>
            <w:r>
              <w:rPr>
                <w:rFonts w:ascii="標楷體" w:eastAsia="標楷體" w:hAnsi="標楷體" w:hint="eastAsia"/>
                <w:color w:val="002060"/>
              </w:rPr>
              <w:t>黃玉枝 教授(國立屏東大學</w:t>
            </w:r>
          </w:p>
          <w:p w:rsidR="00224AA3" w:rsidRDefault="00224AA3" w:rsidP="00224AA3">
            <w:pPr>
              <w:jc w:val="both"/>
              <w:rPr>
                <w:rFonts w:ascii="標楷體" w:eastAsia="標楷體" w:hAnsi="標楷體"/>
                <w:color w:val="002060"/>
              </w:rPr>
            </w:pPr>
            <w:r>
              <w:rPr>
                <w:rFonts w:ascii="標楷體" w:eastAsia="標楷體" w:hAnsi="標楷體" w:hint="eastAsia"/>
                <w:color w:val="002060"/>
              </w:rPr>
              <w:t>特殊教育學系)</w:t>
            </w:r>
          </w:p>
          <w:p w:rsidR="00224AA3" w:rsidRDefault="00224AA3" w:rsidP="00224AA3">
            <w:pPr>
              <w:jc w:val="both"/>
              <w:rPr>
                <w:rFonts w:ascii="標楷體" w:eastAsia="標楷體" w:hAnsi="標楷體"/>
                <w:color w:val="002060"/>
              </w:rPr>
            </w:pPr>
            <w:r>
              <w:rPr>
                <w:rFonts w:ascii="標楷體" w:eastAsia="標楷體" w:hAnsi="標楷體" w:hint="eastAsia"/>
                <w:color w:val="002060"/>
              </w:rPr>
              <w:t>魏麗敏 教授</w:t>
            </w:r>
          </w:p>
          <w:p w:rsidR="00224AA3" w:rsidRDefault="00224AA3" w:rsidP="00224AA3">
            <w:pPr>
              <w:jc w:val="both"/>
              <w:rPr>
                <w:rFonts w:ascii="標楷體" w:eastAsia="標楷體" w:hAnsi="標楷體"/>
                <w:color w:val="002060"/>
              </w:rPr>
            </w:pPr>
            <w:r>
              <w:rPr>
                <w:rFonts w:ascii="標楷體" w:eastAsia="標楷體" w:hAnsi="標楷體" w:hint="eastAsia"/>
                <w:color w:val="002060"/>
              </w:rPr>
              <w:t>許建中 助理教授(指導教授)</w:t>
            </w:r>
          </w:p>
        </w:tc>
      </w:tr>
      <w:tr w:rsidR="00661860" w:rsidRPr="002A511E" w:rsidTr="0025218E">
        <w:trPr>
          <w:trHeight w:val="1179"/>
          <w:jc w:val="center"/>
        </w:trPr>
        <w:tc>
          <w:tcPr>
            <w:tcW w:w="1590" w:type="dxa"/>
            <w:vAlign w:val="center"/>
          </w:tcPr>
          <w:p w:rsidR="00661860" w:rsidRDefault="00661860" w:rsidP="00661860">
            <w:pPr>
              <w:jc w:val="center"/>
              <w:rPr>
                <w:rFonts w:ascii="標楷體" w:eastAsia="標楷體" w:hAnsi="標楷體"/>
                <w:color w:val="002060"/>
              </w:rPr>
            </w:pPr>
            <w:r>
              <w:rPr>
                <w:rFonts w:ascii="標楷體" w:eastAsia="標楷體" w:hAnsi="標楷體" w:hint="eastAsia"/>
                <w:color w:val="002060"/>
              </w:rPr>
              <w:t>110/1</w:t>
            </w:r>
            <w:r>
              <w:rPr>
                <w:rFonts w:ascii="標楷體" w:eastAsia="標楷體" w:hAnsi="標楷體"/>
                <w:color w:val="002060"/>
              </w:rPr>
              <w:t>2</w:t>
            </w:r>
            <w:r>
              <w:rPr>
                <w:rFonts w:ascii="標楷體" w:eastAsia="標楷體" w:hAnsi="標楷體" w:hint="eastAsia"/>
                <w:color w:val="002060"/>
              </w:rPr>
              <w:t>/1</w:t>
            </w:r>
            <w:r>
              <w:rPr>
                <w:rFonts w:ascii="標楷體" w:eastAsia="標楷體" w:hAnsi="標楷體"/>
                <w:color w:val="002060"/>
              </w:rPr>
              <w:t>4</w:t>
            </w:r>
          </w:p>
          <w:p w:rsidR="00661860" w:rsidRDefault="00661860" w:rsidP="00661860">
            <w:pPr>
              <w:jc w:val="center"/>
              <w:rPr>
                <w:rFonts w:ascii="標楷體" w:eastAsia="標楷體" w:hAnsi="標楷體"/>
                <w:color w:val="002060"/>
              </w:rPr>
            </w:pPr>
            <w:r>
              <w:rPr>
                <w:rFonts w:ascii="標楷體" w:eastAsia="標楷體" w:hAnsi="標楷體" w:hint="eastAsia"/>
                <w:color w:val="002060"/>
              </w:rPr>
              <w:t>1</w:t>
            </w:r>
            <w:r>
              <w:rPr>
                <w:rFonts w:ascii="標楷體" w:eastAsia="標楷體" w:hAnsi="標楷體"/>
                <w:color w:val="002060"/>
              </w:rPr>
              <w:t>4</w:t>
            </w:r>
            <w:r>
              <w:rPr>
                <w:rFonts w:ascii="標楷體" w:eastAsia="標楷體" w:hAnsi="標楷體" w:hint="eastAsia"/>
                <w:color w:val="002060"/>
              </w:rPr>
              <w:t>:00-16:00</w:t>
            </w:r>
          </w:p>
          <w:p w:rsidR="00661860" w:rsidRPr="00791C15" w:rsidRDefault="00661860" w:rsidP="00661860">
            <w:pPr>
              <w:jc w:val="center"/>
              <w:rPr>
                <w:rFonts w:ascii="標楷體" w:eastAsia="標楷體" w:hAnsi="標楷體"/>
                <w:color w:val="002060"/>
              </w:rPr>
            </w:pPr>
            <w:r>
              <w:rPr>
                <w:rFonts w:ascii="標楷體" w:eastAsia="標楷體" w:hAnsi="標楷體" w:hint="eastAsia"/>
                <w:color w:val="002060"/>
              </w:rPr>
              <w:t>地點:B307</w:t>
            </w:r>
          </w:p>
        </w:tc>
        <w:tc>
          <w:tcPr>
            <w:tcW w:w="1099" w:type="dxa"/>
            <w:vAlign w:val="center"/>
          </w:tcPr>
          <w:p w:rsidR="00661860" w:rsidRPr="00791C15" w:rsidRDefault="00661860" w:rsidP="00661860">
            <w:pPr>
              <w:jc w:val="center"/>
              <w:rPr>
                <w:rFonts w:ascii="標楷體" w:eastAsia="標楷體" w:hAnsi="標楷體"/>
                <w:color w:val="002060"/>
              </w:rPr>
            </w:pPr>
            <w:r>
              <w:rPr>
                <w:rFonts w:ascii="標楷體" w:eastAsia="標楷體" w:hAnsi="標楷體" w:hint="eastAsia"/>
                <w:color w:val="002060"/>
              </w:rPr>
              <w:t>余孟恩</w:t>
            </w:r>
          </w:p>
        </w:tc>
        <w:tc>
          <w:tcPr>
            <w:tcW w:w="2976" w:type="dxa"/>
            <w:vAlign w:val="center"/>
          </w:tcPr>
          <w:p w:rsidR="00661860" w:rsidRPr="00791C15" w:rsidRDefault="00661860" w:rsidP="00661860">
            <w:pPr>
              <w:jc w:val="center"/>
              <w:rPr>
                <w:rFonts w:ascii="標楷體" w:eastAsia="標楷體" w:hAnsi="標楷體"/>
                <w:color w:val="002060"/>
              </w:rPr>
            </w:pPr>
            <w:r>
              <w:rPr>
                <w:rFonts w:ascii="標楷體" w:eastAsia="標楷體" w:hAnsi="標楷體" w:hint="eastAsia"/>
                <w:color w:val="002060"/>
              </w:rPr>
              <w:t>新冠肺炎疫情下台灣留學生的汙名化與壓力之關係─以自我同情為調節變項</w:t>
            </w:r>
          </w:p>
        </w:tc>
        <w:tc>
          <w:tcPr>
            <w:tcW w:w="3544" w:type="dxa"/>
            <w:vAlign w:val="center"/>
          </w:tcPr>
          <w:p w:rsidR="00661860" w:rsidRDefault="00661860" w:rsidP="00661860">
            <w:pPr>
              <w:rPr>
                <w:rFonts w:ascii="標楷體" w:eastAsia="標楷體" w:hAnsi="標楷體"/>
                <w:color w:val="002060"/>
              </w:rPr>
            </w:pPr>
            <w:r>
              <w:rPr>
                <w:rFonts w:ascii="標楷體" w:eastAsia="標楷體" w:hAnsi="標楷體" w:hint="eastAsia"/>
                <w:color w:val="002060"/>
              </w:rPr>
              <w:t>吳勁甫 副教授(國立中興</w:t>
            </w:r>
            <w:r w:rsidRPr="00B04ED9">
              <w:rPr>
                <w:rFonts w:ascii="標楷體" w:eastAsia="標楷體" w:hAnsi="標楷體" w:hint="eastAsia"/>
                <w:color w:val="002060"/>
              </w:rPr>
              <w:t>大學</w:t>
            </w:r>
            <w:r>
              <w:rPr>
                <w:rFonts w:ascii="標楷體" w:eastAsia="標楷體" w:hAnsi="標楷體" w:hint="eastAsia"/>
                <w:color w:val="002060"/>
              </w:rPr>
              <w:t>教師專業發展研究所</w:t>
            </w:r>
            <w:r w:rsidRPr="00B04ED9">
              <w:rPr>
                <w:rFonts w:ascii="標楷體" w:eastAsia="標楷體" w:hAnsi="標楷體" w:hint="eastAsia"/>
                <w:color w:val="002060"/>
              </w:rPr>
              <w:t>)</w:t>
            </w:r>
          </w:p>
          <w:p w:rsidR="00661860" w:rsidRDefault="00661860" w:rsidP="00661860">
            <w:pPr>
              <w:rPr>
                <w:rFonts w:ascii="標楷體" w:eastAsia="標楷體" w:hAnsi="標楷體"/>
                <w:color w:val="002060"/>
              </w:rPr>
            </w:pPr>
            <w:r>
              <w:rPr>
                <w:rFonts w:ascii="標楷體" w:eastAsia="標楷體" w:hAnsi="標楷體" w:hint="eastAsia"/>
                <w:color w:val="002060"/>
              </w:rPr>
              <w:t xml:space="preserve">李宜蓉 </w:t>
            </w:r>
            <w:r w:rsidRPr="00B04ED9">
              <w:rPr>
                <w:rFonts w:ascii="標楷體" w:eastAsia="標楷體" w:hAnsi="標楷體" w:hint="eastAsia"/>
                <w:color w:val="002060"/>
              </w:rPr>
              <w:t>助理教授</w:t>
            </w:r>
          </w:p>
          <w:p w:rsidR="00661860" w:rsidRPr="00791C15" w:rsidRDefault="00661860" w:rsidP="00661860">
            <w:pPr>
              <w:rPr>
                <w:rFonts w:ascii="標楷體" w:eastAsia="標楷體" w:hAnsi="標楷體"/>
                <w:color w:val="002060"/>
              </w:rPr>
            </w:pPr>
            <w:r>
              <w:rPr>
                <w:rFonts w:ascii="標楷體" w:eastAsia="標楷體" w:hAnsi="標楷體" w:hint="eastAsia"/>
                <w:color w:val="002060"/>
              </w:rPr>
              <w:t>游森期 教授(指導教授)</w:t>
            </w:r>
          </w:p>
        </w:tc>
      </w:tr>
      <w:tr w:rsidR="00BF6EEA" w:rsidRPr="002A511E" w:rsidTr="0025218E">
        <w:trPr>
          <w:trHeight w:val="1144"/>
          <w:jc w:val="center"/>
        </w:trPr>
        <w:tc>
          <w:tcPr>
            <w:tcW w:w="1590" w:type="dxa"/>
            <w:vAlign w:val="center"/>
          </w:tcPr>
          <w:p w:rsidR="00BF6EEA" w:rsidRDefault="0025218E" w:rsidP="00FA1589">
            <w:pPr>
              <w:jc w:val="center"/>
              <w:rPr>
                <w:rFonts w:ascii="標楷體" w:eastAsia="標楷體" w:hAnsi="標楷體"/>
                <w:color w:val="002060"/>
              </w:rPr>
            </w:pPr>
            <w:r>
              <w:rPr>
                <w:rFonts w:ascii="標楷體" w:eastAsia="標楷體" w:hAnsi="標楷體" w:hint="eastAsia"/>
                <w:color w:val="002060"/>
              </w:rPr>
              <w:t>111</w:t>
            </w:r>
            <w:r w:rsidR="00657388">
              <w:rPr>
                <w:rFonts w:ascii="標楷體" w:eastAsia="標楷體" w:hAnsi="標楷體" w:hint="eastAsia"/>
                <w:color w:val="002060"/>
              </w:rPr>
              <w:t>/01/10</w:t>
            </w:r>
          </w:p>
          <w:p w:rsidR="00657388" w:rsidRDefault="008C24B2" w:rsidP="00FA1589">
            <w:pPr>
              <w:jc w:val="center"/>
              <w:rPr>
                <w:rFonts w:ascii="標楷體" w:eastAsia="標楷體" w:hAnsi="標楷體"/>
                <w:color w:val="002060"/>
              </w:rPr>
            </w:pPr>
            <w:r>
              <w:rPr>
                <w:rFonts w:ascii="標楷體" w:eastAsia="標楷體" w:hAnsi="標楷體" w:hint="eastAsia"/>
                <w:color w:val="002060"/>
              </w:rPr>
              <w:t>09:00-10:3</w:t>
            </w:r>
            <w:r w:rsidR="00657388">
              <w:rPr>
                <w:rFonts w:ascii="標楷體" w:eastAsia="標楷體" w:hAnsi="標楷體" w:hint="eastAsia"/>
                <w:color w:val="002060"/>
              </w:rPr>
              <w:t>0</w:t>
            </w:r>
          </w:p>
          <w:p w:rsidR="00657388" w:rsidRPr="00791C15" w:rsidRDefault="00657388" w:rsidP="00FA1589">
            <w:pPr>
              <w:jc w:val="center"/>
              <w:rPr>
                <w:rFonts w:ascii="標楷體" w:eastAsia="標楷體" w:hAnsi="標楷體"/>
                <w:color w:val="002060"/>
              </w:rPr>
            </w:pPr>
            <w:r>
              <w:rPr>
                <w:rFonts w:ascii="標楷體" w:eastAsia="標楷體" w:hAnsi="標楷體" w:hint="eastAsia"/>
                <w:color w:val="002060"/>
              </w:rPr>
              <w:t>地點:B307</w:t>
            </w:r>
          </w:p>
        </w:tc>
        <w:tc>
          <w:tcPr>
            <w:tcW w:w="1099" w:type="dxa"/>
            <w:vAlign w:val="center"/>
          </w:tcPr>
          <w:p w:rsidR="00BF6EEA" w:rsidRPr="00791C15" w:rsidRDefault="00657388" w:rsidP="00FA1589">
            <w:pPr>
              <w:jc w:val="center"/>
              <w:rPr>
                <w:rFonts w:ascii="標楷體" w:eastAsia="標楷體" w:hAnsi="標楷體"/>
                <w:color w:val="002060"/>
              </w:rPr>
            </w:pPr>
            <w:r>
              <w:rPr>
                <w:rFonts w:ascii="標楷體" w:eastAsia="標楷體" w:hAnsi="標楷體" w:hint="eastAsia"/>
                <w:color w:val="002060"/>
              </w:rPr>
              <w:t>周天鈞</w:t>
            </w:r>
          </w:p>
        </w:tc>
        <w:tc>
          <w:tcPr>
            <w:tcW w:w="2976" w:type="dxa"/>
            <w:vAlign w:val="center"/>
          </w:tcPr>
          <w:p w:rsidR="00BF6EEA" w:rsidRPr="00791C15" w:rsidRDefault="00957A99" w:rsidP="008C24B2">
            <w:pPr>
              <w:rPr>
                <w:rFonts w:ascii="標楷體" w:eastAsia="標楷體" w:hAnsi="標楷體"/>
                <w:color w:val="002060"/>
              </w:rPr>
            </w:pPr>
            <w:r>
              <w:rPr>
                <w:rFonts w:ascii="標楷體" w:eastAsia="標楷體" w:hAnsi="標楷體" w:hint="eastAsia"/>
                <w:color w:val="002060"/>
              </w:rPr>
              <w:t>探究技術型高中生職業興趣類型契合與職業技能關聯性：以自我效能為調節變項</w:t>
            </w:r>
          </w:p>
        </w:tc>
        <w:tc>
          <w:tcPr>
            <w:tcW w:w="3544" w:type="dxa"/>
            <w:vAlign w:val="center"/>
          </w:tcPr>
          <w:p w:rsidR="00957A99" w:rsidRDefault="00957A99" w:rsidP="00957A99">
            <w:pPr>
              <w:rPr>
                <w:rFonts w:ascii="標楷體" w:eastAsia="標楷體" w:hAnsi="標楷體"/>
                <w:color w:val="002060"/>
              </w:rPr>
            </w:pPr>
            <w:r>
              <w:rPr>
                <w:rFonts w:ascii="標楷體" w:eastAsia="標楷體" w:hAnsi="標楷體" w:hint="eastAsia"/>
                <w:color w:val="002060"/>
              </w:rPr>
              <w:t>王美玲 副教授(弘光科技大</w:t>
            </w:r>
            <w:r w:rsidRPr="00B04ED9">
              <w:rPr>
                <w:rFonts w:ascii="標楷體" w:eastAsia="標楷體" w:hAnsi="標楷體" w:hint="eastAsia"/>
                <w:color w:val="002060"/>
              </w:rPr>
              <w:t>學</w:t>
            </w:r>
            <w:r>
              <w:rPr>
                <w:rFonts w:ascii="標楷體" w:eastAsia="標楷體" w:hAnsi="標楷體" w:hint="eastAsia"/>
                <w:color w:val="002060"/>
              </w:rPr>
              <w:t>健康事業管理系</w:t>
            </w:r>
            <w:r w:rsidRPr="00B04ED9">
              <w:rPr>
                <w:rFonts w:ascii="標楷體" w:eastAsia="標楷體" w:hAnsi="標楷體" w:hint="eastAsia"/>
                <w:color w:val="002060"/>
              </w:rPr>
              <w:t>)</w:t>
            </w:r>
          </w:p>
          <w:p w:rsidR="00957A99" w:rsidRDefault="00957A99" w:rsidP="00957A99">
            <w:pPr>
              <w:rPr>
                <w:rFonts w:ascii="標楷體" w:eastAsia="標楷體" w:hAnsi="標楷體"/>
                <w:color w:val="002060"/>
              </w:rPr>
            </w:pPr>
            <w:r>
              <w:rPr>
                <w:rFonts w:ascii="標楷體" w:eastAsia="標楷體" w:hAnsi="標楷體" w:hint="eastAsia"/>
                <w:color w:val="002060"/>
              </w:rPr>
              <w:t xml:space="preserve">許建中 </w:t>
            </w:r>
            <w:r w:rsidRPr="00B04ED9">
              <w:rPr>
                <w:rFonts w:ascii="標楷體" w:eastAsia="標楷體" w:hAnsi="標楷體" w:hint="eastAsia"/>
                <w:color w:val="002060"/>
              </w:rPr>
              <w:t>助理教授</w:t>
            </w:r>
          </w:p>
          <w:p w:rsidR="00BF6EEA" w:rsidRPr="00791C15" w:rsidRDefault="00957A99" w:rsidP="00957A99">
            <w:pPr>
              <w:rPr>
                <w:rFonts w:ascii="標楷體" w:eastAsia="標楷體" w:hAnsi="標楷體"/>
                <w:color w:val="002060"/>
              </w:rPr>
            </w:pPr>
            <w:r>
              <w:rPr>
                <w:rFonts w:ascii="標楷體" w:eastAsia="標楷體" w:hAnsi="標楷體" w:hint="eastAsia"/>
                <w:color w:val="002060"/>
              </w:rPr>
              <w:t>許碧芬 教授(指導教授)</w:t>
            </w:r>
          </w:p>
        </w:tc>
      </w:tr>
      <w:tr w:rsidR="0065246C" w:rsidRPr="002A511E" w:rsidTr="0025218E">
        <w:trPr>
          <w:trHeight w:val="1674"/>
          <w:jc w:val="center"/>
        </w:trPr>
        <w:tc>
          <w:tcPr>
            <w:tcW w:w="1590" w:type="dxa"/>
            <w:vAlign w:val="center"/>
          </w:tcPr>
          <w:p w:rsidR="0065246C" w:rsidRDefault="0025218E" w:rsidP="0065246C">
            <w:pPr>
              <w:jc w:val="center"/>
              <w:rPr>
                <w:rFonts w:ascii="標楷體" w:eastAsia="標楷體" w:hAnsi="標楷體"/>
                <w:color w:val="002060"/>
              </w:rPr>
            </w:pPr>
            <w:r>
              <w:rPr>
                <w:rFonts w:ascii="標楷體" w:eastAsia="標楷體" w:hAnsi="標楷體" w:hint="eastAsia"/>
                <w:color w:val="002060"/>
              </w:rPr>
              <w:t>111</w:t>
            </w:r>
            <w:r w:rsidR="0065246C">
              <w:rPr>
                <w:rFonts w:ascii="標楷體" w:eastAsia="標楷體" w:hAnsi="標楷體" w:hint="eastAsia"/>
                <w:color w:val="002060"/>
              </w:rPr>
              <w:t>/01/10</w:t>
            </w:r>
          </w:p>
          <w:p w:rsidR="0065246C" w:rsidRDefault="0065246C" w:rsidP="0065246C">
            <w:pPr>
              <w:jc w:val="center"/>
              <w:rPr>
                <w:rFonts w:ascii="標楷體" w:eastAsia="標楷體" w:hAnsi="標楷體"/>
                <w:color w:val="002060"/>
              </w:rPr>
            </w:pPr>
            <w:r>
              <w:rPr>
                <w:rFonts w:ascii="標楷體" w:eastAsia="標楷體" w:hAnsi="標楷體" w:hint="eastAsia"/>
                <w:color w:val="002060"/>
              </w:rPr>
              <w:t>10:</w:t>
            </w:r>
            <w:r w:rsidR="00925AE5">
              <w:rPr>
                <w:rFonts w:ascii="標楷體" w:eastAsia="標楷體" w:hAnsi="標楷體"/>
                <w:color w:val="002060"/>
              </w:rPr>
              <w:t>3</w:t>
            </w:r>
            <w:r>
              <w:rPr>
                <w:rFonts w:ascii="標楷體" w:eastAsia="標楷體" w:hAnsi="標楷體" w:hint="eastAsia"/>
                <w:color w:val="002060"/>
              </w:rPr>
              <w:t>0-12:00</w:t>
            </w:r>
          </w:p>
          <w:p w:rsidR="0065246C" w:rsidRPr="00791C15" w:rsidRDefault="0065246C" w:rsidP="0065246C">
            <w:pPr>
              <w:jc w:val="center"/>
              <w:rPr>
                <w:rFonts w:ascii="標楷體" w:eastAsia="標楷體" w:hAnsi="標楷體"/>
                <w:color w:val="002060"/>
              </w:rPr>
            </w:pPr>
            <w:r>
              <w:rPr>
                <w:rFonts w:ascii="標楷體" w:eastAsia="標楷體" w:hAnsi="標楷體" w:hint="eastAsia"/>
                <w:color w:val="002060"/>
              </w:rPr>
              <w:t>地點:B307</w:t>
            </w:r>
          </w:p>
        </w:tc>
        <w:tc>
          <w:tcPr>
            <w:tcW w:w="1099" w:type="dxa"/>
            <w:vAlign w:val="center"/>
          </w:tcPr>
          <w:p w:rsidR="0065246C" w:rsidRPr="00791C15" w:rsidRDefault="0065246C" w:rsidP="0065246C">
            <w:pPr>
              <w:jc w:val="center"/>
              <w:rPr>
                <w:rFonts w:ascii="標楷體" w:eastAsia="標楷體" w:hAnsi="標楷體"/>
                <w:color w:val="002060"/>
              </w:rPr>
            </w:pPr>
            <w:r>
              <w:rPr>
                <w:rFonts w:ascii="標楷體" w:eastAsia="標楷體" w:hAnsi="標楷體" w:hint="eastAsia"/>
                <w:color w:val="002060"/>
              </w:rPr>
              <w:t>廖婉婷</w:t>
            </w:r>
          </w:p>
        </w:tc>
        <w:tc>
          <w:tcPr>
            <w:tcW w:w="2976" w:type="dxa"/>
            <w:vAlign w:val="center"/>
          </w:tcPr>
          <w:p w:rsidR="0065246C" w:rsidRPr="00791C15" w:rsidRDefault="0065246C" w:rsidP="0065246C">
            <w:pPr>
              <w:jc w:val="center"/>
              <w:rPr>
                <w:rFonts w:ascii="標楷體" w:eastAsia="標楷體" w:hAnsi="標楷體"/>
                <w:color w:val="002060"/>
              </w:rPr>
            </w:pPr>
            <w:r>
              <w:rPr>
                <w:rFonts w:ascii="標楷體" w:eastAsia="標楷體" w:hAnsi="標楷體" w:hint="eastAsia"/>
                <w:color w:val="002060"/>
              </w:rPr>
              <w:t>心理師使命感與工作塑造對專業承諾影響之研究</w:t>
            </w:r>
          </w:p>
        </w:tc>
        <w:tc>
          <w:tcPr>
            <w:tcW w:w="3544" w:type="dxa"/>
            <w:vAlign w:val="center"/>
          </w:tcPr>
          <w:p w:rsidR="0065246C" w:rsidRDefault="0065246C" w:rsidP="0065246C">
            <w:pPr>
              <w:rPr>
                <w:rFonts w:ascii="標楷體" w:eastAsia="標楷體" w:hAnsi="標楷體"/>
                <w:color w:val="002060"/>
              </w:rPr>
            </w:pPr>
            <w:r>
              <w:rPr>
                <w:rFonts w:ascii="標楷體" w:eastAsia="標楷體" w:hAnsi="標楷體" w:hint="eastAsia"/>
                <w:color w:val="002060"/>
              </w:rPr>
              <w:t>王美玲 副教授(弘光科技大</w:t>
            </w:r>
            <w:r w:rsidRPr="00B04ED9">
              <w:rPr>
                <w:rFonts w:ascii="標楷體" w:eastAsia="標楷體" w:hAnsi="標楷體" w:hint="eastAsia"/>
                <w:color w:val="002060"/>
              </w:rPr>
              <w:t>學</w:t>
            </w:r>
            <w:r>
              <w:rPr>
                <w:rFonts w:ascii="標楷體" w:eastAsia="標楷體" w:hAnsi="標楷體" w:hint="eastAsia"/>
                <w:color w:val="002060"/>
              </w:rPr>
              <w:t>健康事業管理系</w:t>
            </w:r>
            <w:r w:rsidRPr="00B04ED9">
              <w:rPr>
                <w:rFonts w:ascii="標楷體" w:eastAsia="標楷體" w:hAnsi="標楷體" w:hint="eastAsia"/>
                <w:color w:val="002060"/>
              </w:rPr>
              <w:t>)</w:t>
            </w:r>
          </w:p>
          <w:p w:rsidR="0065246C" w:rsidRDefault="0065246C" w:rsidP="0065246C">
            <w:pPr>
              <w:rPr>
                <w:rFonts w:ascii="標楷體" w:eastAsia="標楷體" w:hAnsi="標楷體"/>
                <w:color w:val="002060"/>
              </w:rPr>
            </w:pPr>
            <w:r>
              <w:rPr>
                <w:rFonts w:ascii="標楷體" w:eastAsia="標楷體" w:hAnsi="標楷體" w:hint="eastAsia"/>
                <w:color w:val="002060"/>
              </w:rPr>
              <w:t xml:space="preserve">許建中 </w:t>
            </w:r>
            <w:r w:rsidRPr="00B04ED9">
              <w:rPr>
                <w:rFonts w:ascii="標楷體" w:eastAsia="標楷體" w:hAnsi="標楷體" w:hint="eastAsia"/>
                <w:color w:val="002060"/>
              </w:rPr>
              <w:t>助理教授</w:t>
            </w:r>
          </w:p>
          <w:p w:rsidR="0065246C" w:rsidRPr="00791C15" w:rsidRDefault="0065246C" w:rsidP="0065246C">
            <w:pPr>
              <w:rPr>
                <w:rFonts w:ascii="標楷體" w:eastAsia="標楷體" w:hAnsi="標楷體"/>
                <w:color w:val="002060"/>
              </w:rPr>
            </w:pPr>
            <w:r>
              <w:rPr>
                <w:rFonts w:ascii="標楷體" w:eastAsia="標楷體" w:hAnsi="標楷體" w:hint="eastAsia"/>
                <w:color w:val="002060"/>
              </w:rPr>
              <w:t>許碧芬 教授(指導教授)</w:t>
            </w:r>
          </w:p>
        </w:tc>
      </w:tr>
      <w:tr w:rsidR="0025218E" w:rsidRPr="002A511E" w:rsidTr="00FA1589">
        <w:trPr>
          <w:trHeight w:val="1800"/>
          <w:jc w:val="center"/>
        </w:trPr>
        <w:tc>
          <w:tcPr>
            <w:tcW w:w="1590" w:type="dxa"/>
            <w:vAlign w:val="center"/>
          </w:tcPr>
          <w:p w:rsidR="0025218E" w:rsidRDefault="0025218E" w:rsidP="0065246C">
            <w:pPr>
              <w:jc w:val="center"/>
              <w:rPr>
                <w:rFonts w:ascii="標楷體" w:eastAsia="標楷體" w:hAnsi="標楷體"/>
                <w:color w:val="002060"/>
              </w:rPr>
            </w:pPr>
            <w:r>
              <w:rPr>
                <w:rFonts w:ascii="標楷體" w:eastAsia="標楷體" w:hAnsi="標楷體" w:hint="eastAsia"/>
                <w:color w:val="002060"/>
              </w:rPr>
              <w:t>111/01/20</w:t>
            </w:r>
          </w:p>
          <w:p w:rsidR="0025218E" w:rsidRDefault="0025218E" w:rsidP="0065246C">
            <w:pPr>
              <w:jc w:val="center"/>
              <w:rPr>
                <w:rFonts w:ascii="標楷體" w:eastAsia="標楷體" w:hAnsi="標楷體"/>
                <w:color w:val="002060"/>
              </w:rPr>
            </w:pPr>
            <w:r>
              <w:rPr>
                <w:rFonts w:ascii="標楷體" w:eastAsia="標楷體" w:hAnsi="標楷體"/>
                <w:color w:val="002060"/>
              </w:rPr>
              <w:t>10</w:t>
            </w:r>
            <w:r>
              <w:rPr>
                <w:rFonts w:ascii="標楷體" w:eastAsia="標楷體" w:hAnsi="標楷體" w:hint="eastAsia"/>
                <w:color w:val="002060"/>
              </w:rPr>
              <w:t>:00-12:00</w:t>
            </w:r>
          </w:p>
          <w:p w:rsidR="0025218E" w:rsidRDefault="0025218E" w:rsidP="0065246C">
            <w:pPr>
              <w:jc w:val="center"/>
              <w:rPr>
                <w:rFonts w:ascii="標楷體" w:eastAsia="標楷體" w:hAnsi="標楷體"/>
                <w:color w:val="002060"/>
              </w:rPr>
            </w:pPr>
            <w:r>
              <w:rPr>
                <w:rFonts w:ascii="標楷體" w:eastAsia="標楷體" w:hAnsi="標楷體" w:hint="eastAsia"/>
                <w:color w:val="002060"/>
              </w:rPr>
              <w:t>地點:B302</w:t>
            </w:r>
          </w:p>
        </w:tc>
        <w:tc>
          <w:tcPr>
            <w:tcW w:w="1099" w:type="dxa"/>
            <w:vAlign w:val="center"/>
          </w:tcPr>
          <w:p w:rsidR="0025218E" w:rsidRDefault="0025218E" w:rsidP="0065246C">
            <w:pPr>
              <w:jc w:val="center"/>
              <w:rPr>
                <w:rFonts w:ascii="標楷體" w:eastAsia="標楷體" w:hAnsi="標楷體"/>
                <w:color w:val="002060"/>
              </w:rPr>
            </w:pPr>
            <w:r>
              <w:rPr>
                <w:rFonts w:ascii="標楷體" w:eastAsia="標楷體" w:hAnsi="標楷體" w:hint="eastAsia"/>
                <w:color w:val="002060"/>
              </w:rPr>
              <w:t xml:space="preserve"> 林以琇</w:t>
            </w:r>
          </w:p>
        </w:tc>
        <w:tc>
          <w:tcPr>
            <w:tcW w:w="2976" w:type="dxa"/>
            <w:vAlign w:val="center"/>
          </w:tcPr>
          <w:p w:rsidR="0025218E" w:rsidRDefault="0025218E" w:rsidP="0065246C">
            <w:pPr>
              <w:jc w:val="center"/>
              <w:rPr>
                <w:rFonts w:ascii="標楷體" w:eastAsia="標楷體" w:hAnsi="標楷體"/>
                <w:color w:val="002060"/>
              </w:rPr>
            </w:pPr>
            <w:r>
              <w:rPr>
                <w:rFonts w:ascii="標楷體" w:eastAsia="標楷體" w:hAnsi="標楷體" w:hint="eastAsia"/>
                <w:color w:val="002060"/>
              </w:rPr>
              <w:t>劫後重生-登山者遭遇山難後之生命轉化歷程</w:t>
            </w:r>
          </w:p>
        </w:tc>
        <w:tc>
          <w:tcPr>
            <w:tcW w:w="3544" w:type="dxa"/>
            <w:vAlign w:val="center"/>
          </w:tcPr>
          <w:p w:rsidR="0025218E" w:rsidRDefault="0025218E" w:rsidP="0065246C">
            <w:pPr>
              <w:rPr>
                <w:rFonts w:ascii="標楷體" w:eastAsia="標楷體" w:hAnsi="標楷體"/>
                <w:color w:val="002060"/>
              </w:rPr>
            </w:pPr>
            <w:r>
              <w:rPr>
                <w:rFonts w:ascii="標楷體" w:eastAsia="標楷體" w:hAnsi="標楷體" w:hint="eastAsia"/>
                <w:color w:val="002060"/>
              </w:rPr>
              <w:t>張景然 教授(國立彰化師範大學 輔導與諮商學系)</w:t>
            </w:r>
          </w:p>
          <w:p w:rsidR="0025218E" w:rsidRDefault="0025218E" w:rsidP="0065246C">
            <w:pPr>
              <w:rPr>
                <w:rFonts w:ascii="標楷體" w:eastAsia="標楷體" w:hAnsi="標楷體"/>
                <w:color w:val="002060"/>
              </w:rPr>
            </w:pPr>
            <w:r>
              <w:rPr>
                <w:rFonts w:ascii="標楷體" w:eastAsia="標楷體" w:hAnsi="標楷體" w:hint="eastAsia"/>
                <w:color w:val="002060"/>
              </w:rPr>
              <w:t>張曉佩 副教授</w:t>
            </w:r>
          </w:p>
          <w:p w:rsidR="0025218E" w:rsidRDefault="0025218E" w:rsidP="0065246C">
            <w:pPr>
              <w:rPr>
                <w:rFonts w:ascii="標楷體" w:eastAsia="標楷體" w:hAnsi="標楷體"/>
                <w:color w:val="002060"/>
              </w:rPr>
            </w:pPr>
            <w:r>
              <w:rPr>
                <w:rFonts w:ascii="標楷體" w:eastAsia="標楷體" w:hAnsi="標楷體" w:hint="eastAsia"/>
                <w:color w:val="002060"/>
              </w:rPr>
              <w:t>羅明華 副教授兼系主任(指導教授)</w:t>
            </w:r>
          </w:p>
        </w:tc>
      </w:tr>
      <w:tr w:rsidR="00DF142C" w:rsidRPr="002A511E" w:rsidTr="00FA1589">
        <w:trPr>
          <w:trHeight w:val="1800"/>
          <w:jc w:val="center"/>
        </w:trPr>
        <w:tc>
          <w:tcPr>
            <w:tcW w:w="1590" w:type="dxa"/>
            <w:vAlign w:val="center"/>
          </w:tcPr>
          <w:p w:rsidR="00DF142C" w:rsidRDefault="00DF142C" w:rsidP="00DF142C">
            <w:pPr>
              <w:jc w:val="center"/>
              <w:rPr>
                <w:rFonts w:ascii="標楷體" w:eastAsia="標楷體" w:hAnsi="標楷體"/>
                <w:color w:val="002060"/>
              </w:rPr>
            </w:pPr>
            <w:r>
              <w:rPr>
                <w:rFonts w:ascii="標楷體" w:eastAsia="標楷體" w:hAnsi="標楷體" w:hint="eastAsia"/>
                <w:color w:val="002060"/>
              </w:rPr>
              <w:lastRenderedPageBreak/>
              <w:t>111/01/24</w:t>
            </w:r>
          </w:p>
          <w:p w:rsidR="00DF142C" w:rsidRDefault="00DF142C" w:rsidP="00DF142C">
            <w:pPr>
              <w:jc w:val="center"/>
              <w:rPr>
                <w:rFonts w:ascii="標楷體" w:eastAsia="標楷體" w:hAnsi="標楷體"/>
                <w:color w:val="002060"/>
              </w:rPr>
            </w:pPr>
            <w:r>
              <w:rPr>
                <w:rFonts w:ascii="標楷體" w:eastAsia="標楷體" w:hAnsi="標楷體"/>
                <w:color w:val="002060"/>
              </w:rPr>
              <w:t>10</w:t>
            </w:r>
            <w:r>
              <w:rPr>
                <w:rFonts w:ascii="標楷體" w:eastAsia="標楷體" w:hAnsi="標楷體" w:hint="eastAsia"/>
                <w:color w:val="002060"/>
              </w:rPr>
              <w:t>:00-12:00</w:t>
            </w:r>
          </w:p>
          <w:p w:rsidR="00DF142C" w:rsidRDefault="00DF142C" w:rsidP="00DF142C">
            <w:pPr>
              <w:jc w:val="center"/>
              <w:rPr>
                <w:rFonts w:ascii="標楷體" w:eastAsia="標楷體" w:hAnsi="標楷體"/>
                <w:color w:val="002060"/>
              </w:rPr>
            </w:pPr>
            <w:r>
              <w:rPr>
                <w:rFonts w:ascii="標楷體" w:eastAsia="標楷體" w:hAnsi="標楷體" w:hint="eastAsia"/>
                <w:color w:val="002060"/>
              </w:rPr>
              <w:t>地點:B307</w:t>
            </w:r>
          </w:p>
        </w:tc>
        <w:tc>
          <w:tcPr>
            <w:tcW w:w="1099" w:type="dxa"/>
            <w:vAlign w:val="center"/>
          </w:tcPr>
          <w:p w:rsidR="00DF142C" w:rsidRDefault="00DF142C" w:rsidP="00DF142C">
            <w:pPr>
              <w:jc w:val="center"/>
              <w:rPr>
                <w:rFonts w:ascii="標楷體" w:eastAsia="標楷體" w:hAnsi="標楷體"/>
                <w:color w:val="002060"/>
              </w:rPr>
            </w:pPr>
            <w:r>
              <w:rPr>
                <w:rFonts w:ascii="標楷體" w:eastAsia="標楷體" w:hAnsi="標楷體" w:hint="eastAsia"/>
                <w:color w:val="002060"/>
              </w:rPr>
              <w:t xml:space="preserve"> 張育嘉</w:t>
            </w:r>
          </w:p>
        </w:tc>
        <w:tc>
          <w:tcPr>
            <w:tcW w:w="2976" w:type="dxa"/>
            <w:vAlign w:val="center"/>
          </w:tcPr>
          <w:p w:rsidR="00DF142C" w:rsidRDefault="00DF142C" w:rsidP="00DF142C">
            <w:pPr>
              <w:jc w:val="center"/>
              <w:rPr>
                <w:rFonts w:ascii="標楷體" w:eastAsia="標楷體" w:hAnsi="標楷體"/>
                <w:color w:val="002060"/>
              </w:rPr>
            </w:pPr>
            <w:r>
              <w:rPr>
                <w:rFonts w:ascii="標楷體" w:eastAsia="標楷體" w:hAnsi="標楷體" w:hint="eastAsia"/>
                <w:color w:val="002060"/>
              </w:rPr>
              <w:t>已婚志願役軍人工作與家庭衝突調適之研究</w:t>
            </w:r>
          </w:p>
        </w:tc>
        <w:tc>
          <w:tcPr>
            <w:tcW w:w="3544" w:type="dxa"/>
            <w:vAlign w:val="center"/>
          </w:tcPr>
          <w:p w:rsidR="00DF142C" w:rsidRDefault="00DF142C" w:rsidP="00DF142C">
            <w:pPr>
              <w:rPr>
                <w:rFonts w:ascii="標楷體" w:eastAsia="標楷體" w:hAnsi="標楷體"/>
                <w:color w:val="002060"/>
              </w:rPr>
            </w:pPr>
            <w:r>
              <w:rPr>
                <w:rFonts w:ascii="標楷體" w:eastAsia="標楷體" w:hAnsi="標楷體" w:hint="eastAsia"/>
                <w:color w:val="002060"/>
              </w:rPr>
              <w:t>翁福元 教授(國立暨南國際大學 教育政策與行政學系)</w:t>
            </w:r>
          </w:p>
          <w:p w:rsidR="00DF142C" w:rsidRDefault="00DF142C" w:rsidP="00DF142C">
            <w:pPr>
              <w:rPr>
                <w:rFonts w:ascii="標楷體" w:eastAsia="標楷體" w:hAnsi="標楷體"/>
                <w:color w:val="002060"/>
              </w:rPr>
            </w:pPr>
            <w:r>
              <w:rPr>
                <w:rFonts w:ascii="標楷體" w:eastAsia="標楷體" w:hAnsi="標楷體" w:hint="eastAsia"/>
                <w:color w:val="002060"/>
              </w:rPr>
              <w:t>洪雅鳳 助理教授</w:t>
            </w:r>
          </w:p>
          <w:p w:rsidR="00DF142C" w:rsidRDefault="00DF142C" w:rsidP="00DF142C">
            <w:pPr>
              <w:rPr>
                <w:rFonts w:ascii="標楷體" w:eastAsia="標楷體" w:hAnsi="標楷體"/>
                <w:color w:val="002060"/>
              </w:rPr>
            </w:pPr>
            <w:r>
              <w:rPr>
                <w:rFonts w:ascii="標楷體" w:eastAsia="標楷體" w:hAnsi="標楷體" w:hint="eastAsia"/>
                <w:color w:val="002060"/>
              </w:rPr>
              <w:t>陳易芬 副教授(指導教授)</w:t>
            </w:r>
          </w:p>
        </w:tc>
      </w:tr>
      <w:tr w:rsidR="00F563C7" w:rsidRPr="002A511E" w:rsidTr="00FA1589">
        <w:trPr>
          <w:trHeight w:val="1800"/>
          <w:jc w:val="center"/>
        </w:trPr>
        <w:tc>
          <w:tcPr>
            <w:tcW w:w="1590" w:type="dxa"/>
            <w:vAlign w:val="center"/>
          </w:tcPr>
          <w:p w:rsidR="00F563C7" w:rsidRDefault="00F563C7" w:rsidP="00F563C7">
            <w:pPr>
              <w:jc w:val="center"/>
              <w:rPr>
                <w:rFonts w:ascii="標楷體" w:eastAsia="標楷體" w:hAnsi="標楷體"/>
                <w:color w:val="002060"/>
              </w:rPr>
            </w:pPr>
            <w:r>
              <w:rPr>
                <w:rFonts w:ascii="標楷體" w:eastAsia="標楷體" w:hAnsi="標楷體" w:hint="eastAsia"/>
                <w:color w:val="002060"/>
              </w:rPr>
              <w:t>111/01/24</w:t>
            </w:r>
          </w:p>
          <w:p w:rsidR="00F563C7" w:rsidRDefault="00F563C7" w:rsidP="00DF142C">
            <w:pPr>
              <w:jc w:val="center"/>
              <w:rPr>
                <w:rFonts w:ascii="標楷體" w:eastAsia="標楷體" w:hAnsi="標楷體"/>
                <w:color w:val="002060"/>
              </w:rPr>
            </w:pPr>
            <w:r>
              <w:rPr>
                <w:rFonts w:ascii="標楷體" w:eastAsia="標楷體" w:hAnsi="標楷體" w:hint="eastAsia"/>
                <w:color w:val="002060"/>
              </w:rPr>
              <w:t>9:00-12:00</w:t>
            </w:r>
          </w:p>
          <w:p w:rsidR="00F563C7" w:rsidRDefault="00F563C7" w:rsidP="00DF142C">
            <w:pPr>
              <w:jc w:val="center"/>
              <w:rPr>
                <w:rFonts w:ascii="標楷體" w:eastAsia="標楷體" w:hAnsi="標楷體"/>
                <w:color w:val="002060"/>
              </w:rPr>
            </w:pPr>
            <w:r>
              <w:rPr>
                <w:rFonts w:ascii="標楷體" w:eastAsia="標楷體" w:hAnsi="標楷體" w:hint="eastAsia"/>
                <w:color w:val="002060"/>
              </w:rPr>
              <w:t>地點：B402</w:t>
            </w:r>
          </w:p>
        </w:tc>
        <w:tc>
          <w:tcPr>
            <w:tcW w:w="1099" w:type="dxa"/>
            <w:vAlign w:val="center"/>
          </w:tcPr>
          <w:p w:rsidR="00F563C7" w:rsidRDefault="00F563C7" w:rsidP="00DF142C">
            <w:pPr>
              <w:jc w:val="center"/>
              <w:rPr>
                <w:rFonts w:ascii="標楷體" w:eastAsia="標楷體" w:hAnsi="標楷體"/>
                <w:color w:val="002060"/>
              </w:rPr>
            </w:pPr>
            <w:r>
              <w:rPr>
                <w:rFonts w:ascii="標楷體" w:eastAsia="標楷體" w:hAnsi="標楷體" w:hint="eastAsia"/>
                <w:color w:val="002060"/>
              </w:rPr>
              <w:t>陳筱君</w:t>
            </w:r>
          </w:p>
        </w:tc>
        <w:tc>
          <w:tcPr>
            <w:tcW w:w="2976" w:type="dxa"/>
            <w:vAlign w:val="center"/>
          </w:tcPr>
          <w:p w:rsidR="00F563C7" w:rsidRDefault="00F563C7" w:rsidP="00DF142C">
            <w:pPr>
              <w:jc w:val="center"/>
              <w:rPr>
                <w:rFonts w:ascii="標楷體" w:eastAsia="標楷體" w:hAnsi="標楷體"/>
                <w:color w:val="002060"/>
              </w:rPr>
            </w:pPr>
            <w:r>
              <w:rPr>
                <w:rFonts w:ascii="標楷體" w:eastAsia="標楷體" w:hAnsi="標楷體" w:hint="eastAsia"/>
                <w:color w:val="002060"/>
              </w:rPr>
              <w:t>亞斯伯格症女性人際關係及自我概念之研究</w:t>
            </w:r>
          </w:p>
        </w:tc>
        <w:tc>
          <w:tcPr>
            <w:tcW w:w="3544" w:type="dxa"/>
            <w:vAlign w:val="center"/>
          </w:tcPr>
          <w:p w:rsidR="00F563C7" w:rsidRDefault="00F563C7" w:rsidP="00DF142C">
            <w:pPr>
              <w:rPr>
                <w:rFonts w:ascii="標楷體" w:eastAsia="標楷體" w:hAnsi="標楷體"/>
                <w:color w:val="002060"/>
              </w:rPr>
            </w:pPr>
            <w:r>
              <w:rPr>
                <w:rFonts w:ascii="標楷體" w:eastAsia="標楷體" w:hAnsi="標楷體" w:hint="eastAsia"/>
                <w:color w:val="002060"/>
              </w:rPr>
              <w:t>謝珮玲 副教授(中山醫學大學心理學暨臨床心理學碩士班)</w:t>
            </w:r>
          </w:p>
          <w:p w:rsidR="00F563C7" w:rsidRDefault="00F563C7" w:rsidP="00DF142C">
            <w:pPr>
              <w:rPr>
                <w:rFonts w:ascii="標楷體" w:eastAsia="標楷體" w:hAnsi="標楷體"/>
                <w:color w:val="002060"/>
              </w:rPr>
            </w:pPr>
            <w:r>
              <w:rPr>
                <w:rFonts w:ascii="標楷體" w:eastAsia="標楷體" w:hAnsi="標楷體" w:hint="eastAsia"/>
                <w:color w:val="002060"/>
              </w:rPr>
              <w:t>許碧芬 教授</w:t>
            </w:r>
          </w:p>
          <w:p w:rsidR="00F563C7" w:rsidRDefault="00F563C7" w:rsidP="00DF142C">
            <w:pPr>
              <w:rPr>
                <w:rFonts w:ascii="標楷體" w:eastAsia="標楷體" w:hAnsi="標楷體"/>
                <w:color w:val="002060"/>
              </w:rPr>
            </w:pPr>
            <w:r>
              <w:rPr>
                <w:rFonts w:ascii="標楷體" w:eastAsia="標楷體" w:hAnsi="標楷體" w:hint="eastAsia"/>
                <w:color w:val="002060"/>
              </w:rPr>
              <w:t>魏麗敏 教授(指導教授)</w:t>
            </w:r>
          </w:p>
        </w:tc>
      </w:tr>
      <w:tr w:rsidR="00B07C31" w:rsidRPr="002A511E" w:rsidTr="00FA1589">
        <w:trPr>
          <w:trHeight w:val="1800"/>
          <w:jc w:val="center"/>
        </w:trPr>
        <w:tc>
          <w:tcPr>
            <w:tcW w:w="1590" w:type="dxa"/>
            <w:vAlign w:val="center"/>
          </w:tcPr>
          <w:p w:rsidR="00B07C31" w:rsidRDefault="00B07C31" w:rsidP="00F563C7">
            <w:pPr>
              <w:jc w:val="center"/>
              <w:rPr>
                <w:rFonts w:ascii="標楷體" w:eastAsia="標楷體" w:hAnsi="標楷體" w:hint="eastAsia"/>
                <w:color w:val="002060"/>
              </w:rPr>
            </w:pPr>
            <w:r>
              <w:rPr>
                <w:rFonts w:ascii="標楷體" w:eastAsia="標楷體" w:hAnsi="標楷體" w:hint="eastAsia"/>
                <w:color w:val="002060"/>
              </w:rPr>
              <w:t>111/2/25</w:t>
            </w:r>
          </w:p>
          <w:p w:rsidR="00B07C31" w:rsidRDefault="00B07C31" w:rsidP="00F563C7">
            <w:pPr>
              <w:jc w:val="center"/>
              <w:rPr>
                <w:rFonts w:ascii="標楷體" w:eastAsia="標楷體" w:hAnsi="標楷體"/>
                <w:color w:val="002060"/>
              </w:rPr>
            </w:pPr>
            <w:r>
              <w:rPr>
                <w:rFonts w:ascii="標楷體" w:eastAsia="標楷體" w:hAnsi="標楷體"/>
                <w:color w:val="002060"/>
              </w:rPr>
              <w:t>10:00-12:00</w:t>
            </w:r>
          </w:p>
          <w:p w:rsidR="00B07C31" w:rsidRDefault="00B07C31" w:rsidP="00F563C7">
            <w:pPr>
              <w:jc w:val="center"/>
              <w:rPr>
                <w:rFonts w:ascii="標楷體" w:eastAsia="標楷體" w:hAnsi="標楷體" w:hint="eastAsia"/>
                <w:color w:val="002060"/>
              </w:rPr>
            </w:pPr>
            <w:r>
              <w:rPr>
                <w:rFonts w:ascii="標楷體" w:eastAsia="標楷體" w:hAnsi="標楷體" w:hint="eastAsia"/>
                <w:color w:val="002060"/>
              </w:rPr>
              <w:t>地點：</w:t>
            </w:r>
            <w:r>
              <w:rPr>
                <w:rFonts w:ascii="標楷體" w:eastAsia="標楷體" w:hAnsi="標楷體"/>
                <w:color w:val="002060"/>
              </w:rPr>
              <w:t>B307</w:t>
            </w:r>
          </w:p>
        </w:tc>
        <w:tc>
          <w:tcPr>
            <w:tcW w:w="1099" w:type="dxa"/>
            <w:vAlign w:val="center"/>
          </w:tcPr>
          <w:p w:rsidR="00B07C31" w:rsidRDefault="00B07C31" w:rsidP="00DF142C">
            <w:pPr>
              <w:jc w:val="center"/>
              <w:rPr>
                <w:rFonts w:ascii="標楷體" w:eastAsia="標楷體" w:hAnsi="標楷體" w:hint="eastAsia"/>
                <w:color w:val="002060"/>
              </w:rPr>
            </w:pPr>
            <w:r>
              <w:rPr>
                <w:rFonts w:ascii="標楷體" w:eastAsia="標楷體" w:hAnsi="標楷體" w:hint="eastAsia"/>
                <w:color w:val="002060"/>
              </w:rPr>
              <w:t>李英年</w:t>
            </w:r>
          </w:p>
        </w:tc>
        <w:tc>
          <w:tcPr>
            <w:tcW w:w="2976" w:type="dxa"/>
            <w:vAlign w:val="center"/>
          </w:tcPr>
          <w:p w:rsidR="00B07C31" w:rsidRDefault="00B07C31" w:rsidP="00DF142C">
            <w:pPr>
              <w:jc w:val="center"/>
              <w:rPr>
                <w:rFonts w:ascii="標楷體" w:eastAsia="標楷體" w:hAnsi="標楷體" w:hint="eastAsia"/>
                <w:color w:val="002060"/>
              </w:rPr>
            </w:pPr>
            <w:r>
              <w:rPr>
                <w:rFonts w:ascii="標楷體" w:eastAsia="標楷體" w:hAnsi="標楷體" w:hint="eastAsia"/>
                <w:color w:val="002060"/>
              </w:rPr>
              <w:t>大學生知覺父母期待、自我分化與害怕失敗之相關研究</w:t>
            </w:r>
          </w:p>
        </w:tc>
        <w:tc>
          <w:tcPr>
            <w:tcW w:w="3544" w:type="dxa"/>
            <w:vAlign w:val="center"/>
          </w:tcPr>
          <w:p w:rsidR="00B07C31" w:rsidRDefault="00B07C31" w:rsidP="00DF142C">
            <w:pPr>
              <w:rPr>
                <w:rFonts w:ascii="標楷體" w:eastAsia="標楷體" w:hAnsi="標楷體"/>
                <w:color w:val="002060"/>
              </w:rPr>
            </w:pPr>
            <w:r>
              <w:rPr>
                <w:rFonts w:ascii="標楷體" w:eastAsia="標楷體" w:hAnsi="標楷體" w:hint="eastAsia"/>
                <w:color w:val="002060"/>
              </w:rPr>
              <w:t>李仁豪 副教授(中山醫學大學心理系)</w:t>
            </w:r>
          </w:p>
          <w:p w:rsidR="00B07C31" w:rsidRDefault="00B07C31" w:rsidP="00DF142C">
            <w:pPr>
              <w:rPr>
                <w:rFonts w:ascii="標楷體" w:eastAsia="標楷體" w:hAnsi="標楷體"/>
                <w:color w:val="002060"/>
              </w:rPr>
            </w:pPr>
            <w:r>
              <w:rPr>
                <w:rFonts w:ascii="標楷體" w:eastAsia="標楷體" w:hAnsi="標楷體" w:hint="eastAsia"/>
                <w:color w:val="002060"/>
              </w:rPr>
              <w:t>卓秀足 副教授</w:t>
            </w:r>
          </w:p>
          <w:p w:rsidR="00B07C31" w:rsidRDefault="00B07C31" w:rsidP="00DF142C">
            <w:pPr>
              <w:rPr>
                <w:rFonts w:ascii="標楷體" w:eastAsia="標楷體" w:hAnsi="標楷體" w:hint="eastAsia"/>
                <w:color w:val="002060"/>
              </w:rPr>
            </w:pPr>
            <w:r>
              <w:rPr>
                <w:rFonts w:ascii="標楷體" w:eastAsia="標楷體" w:hAnsi="標楷體" w:hint="eastAsia"/>
                <w:color w:val="002060"/>
              </w:rPr>
              <w:t>李宜蓉 助理教授</w:t>
            </w:r>
            <w:r>
              <w:rPr>
                <w:rFonts w:ascii="標楷體" w:eastAsia="標楷體" w:hAnsi="標楷體" w:hint="eastAsia"/>
                <w:color w:val="002060"/>
              </w:rPr>
              <w:t>(指導教授)</w:t>
            </w:r>
            <w:bookmarkStart w:id="0" w:name="_GoBack"/>
            <w:bookmarkEnd w:id="0"/>
          </w:p>
        </w:tc>
      </w:tr>
    </w:tbl>
    <w:p w:rsidR="00DF142C" w:rsidRDefault="00DF142C" w:rsidP="00D10488">
      <w:pPr>
        <w:widowControl/>
      </w:pPr>
    </w:p>
    <w:p w:rsidR="00DF142C" w:rsidRDefault="00DF142C">
      <w:pPr>
        <w:widowControl/>
      </w:pPr>
      <w:r>
        <w:br w:type="page"/>
      </w:r>
    </w:p>
    <w:p w:rsidR="002E4C01" w:rsidRPr="00DF142C" w:rsidRDefault="002E4C01" w:rsidP="00D10488">
      <w:pPr>
        <w:widowControl/>
      </w:pPr>
    </w:p>
    <w:tbl>
      <w:tblPr>
        <w:tblStyle w:val="a3"/>
        <w:tblW w:w="9351" w:type="dxa"/>
        <w:jc w:val="center"/>
        <w:tblLook w:val="04A0" w:firstRow="1" w:lastRow="0" w:firstColumn="1" w:lastColumn="0" w:noHBand="0" w:noVBand="1"/>
      </w:tblPr>
      <w:tblGrid>
        <w:gridCol w:w="1894"/>
        <w:gridCol w:w="1470"/>
        <w:gridCol w:w="2506"/>
        <w:gridCol w:w="3481"/>
      </w:tblGrid>
      <w:tr w:rsidR="0059628C" w:rsidRPr="00CF366B" w:rsidTr="00630F48">
        <w:trPr>
          <w:trHeight w:val="337"/>
          <w:jc w:val="center"/>
        </w:trPr>
        <w:tc>
          <w:tcPr>
            <w:tcW w:w="9351" w:type="dxa"/>
            <w:gridSpan w:val="4"/>
            <w:vAlign w:val="center"/>
          </w:tcPr>
          <w:p w:rsidR="0059628C" w:rsidRPr="00CF366B" w:rsidRDefault="0059628C" w:rsidP="00735DB4">
            <w:pPr>
              <w:jc w:val="center"/>
              <w:rPr>
                <w:rFonts w:ascii="Times New Roman" w:eastAsia="標楷體" w:hAnsi="Times New Roman" w:cs="Times New Roman"/>
                <w:color w:val="002060"/>
                <w:szCs w:val="24"/>
              </w:rPr>
            </w:pPr>
            <w:r>
              <w:rPr>
                <w:rFonts w:ascii="標楷體" w:eastAsia="標楷體" w:hAnsi="標楷體" w:hint="eastAsia"/>
                <w:sz w:val="28"/>
                <w:szCs w:val="28"/>
              </w:rPr>
              <w:t>論文口試</w:t>
            </w:r>
          </w:p>
        </w:tc>
      </w:tr>
      <w:tr w:rsidR="0059628C" w:rsidRPr="002A511E" w:rsidTr="00630F48">
        <w:trPr>
          <w:trHeight w:val="693"/>
          <w:jc w:val="center"/>
        </w:trPr>
        <w:tc>
          <w:tcPr>
            <w:tcW w:w="1894" w:type="dxa"/>
          </w:tcPr>
          <w:p w:rsidR="0059628C" w:rsidRPr="002A511E" w:rsidRDefault="0059628C" w:rsidP="00735DB4">
            <w:pPr>
              <w:jc w:val="center"/>
              <w:rPr>
                <w:rFonts w:ascii="標楷體" w:eastAsia="標楷體" w:hAnsi="標楷體"/>
                <w:sz w:val="28"/>
                <w:szCs w:val="28"/>
              </w:rPr>
            </w:pPr>
            <w:r w:rsidRPr="002A511E">
              <w:rPr>
                <w:rFonts w:ascii="標楷體" w:eastAsia="標楷體" w:hAnsi="標楷體" w:hint="eastAsia"/>
                <w:sz w:val="28"/>
                <w:szCs w:val="28"/>
              </w:rPr>
              <w:t>時間/地點</w:t>
            </w:r>
          </w:p>
        </w:tc>
        <w:tc>
          <w:tcPr>
            <w:tcW w:w="1470" w:type="dxa"/>
          </w:tcPr>
          <w:p w:rsidR="0059628C" w:rsidRPr="002A511E" w:rsidRDefault="0059628C" w:rsidP="00735DB4">
            <w:pPr>
              <w:jc w:val="center"/>
              <w:rPr>
                <w:rFonts w:ascii="標楷體" w:eastAsia="標楷體" w:hAnsi="標楷體"/>
                <w:sz w:val="28"/>
                <w:szCs w:val="28"/>
              </w:rPr>
            </w:pPr>
            <w:r w:rsidRPr="002A511E">
              <w:rPr>
                <w:rFonts w:ascii="標楷體" w:eastAsia="標楷體" w:hAnsi="標楷體" w:hint="eastAsia"/>
                <w:sz w:val="28"/>
                <w:szCs w:val="28"/>
              </w:rPr>
              <w:t>發表人</w:t>
            </w:r>
          </w:p>
        </w:tc>
        <w:tc>
          <w:tcPr>
            <w:tcW w:w="2506" w:type="dxa"/>
          </w:tcPr>
          <w:p w:rsidR="0059628C" w:rsidRPr="002A511E" w:rsidRDefault="0059628C" w:rsidP="00735DB4">
            <w:pPr>
              <w:jc w:val="center"/>
              <w:rPr>
                <w:rFonts w:ascii="標楷體" w:eastAsia="標楷體" w:hAnsi="標楷體"/>
                <w:sz w:val="28"/>
                <w:szCs w:val="28"/>
              </w:rPr>
            </w:pPr>
            <w:r w:rsidRPr="002A511E">
              <w:rPr>
                <w:rFonts w:ascii="標楷體" w:eastAsia="標楷體" w:hAnsi="標楷體" w:hint="eastAsia"/>
                <w:sz w:val="28"/>
                <w:szCs w:val="28"/>
              </w:rPr>
              <w:t>主題</w:t>
            </w:r>
          </w:p>
        </w:tc>
        <w:tc>
          <w:tcPr>
            <w:tcW w:w="3481" w:type="dxa"/>
          </w:tcPr>
          <w:p w:rsidR="0059628C" w:rsidRPr="002A511E" w:rsidRDefault="0059628C" w:rsidP="00735DB4">
            <w:pPr>
              <w:tabs>
                <w:tab w:val="left" w:pos="820"/>
                <w:tab w:val="center" w:pos="1413"/>
              </w:tabs>
              <w:jc w:val="center"/>
              <w:rPr>
                <w:rFonts w:ascii="標楷體" w:eastAsia="標楷體" w:hAnsi="標楷體"/>
                <w:sz w:val="28"/>
                <w:szCs w:val="28"/>
              </w:rPr>
            </w:pPr>
            <w:r w:rsidRPr="002A511E">
              <w:rPr>
                <w:rFonts w:ascii="標楷體" w:eastAsia="標楷體" w:hAnsi="標楷體" w:hint="eastAsia"/>
                <w:sz w:val="28"/>
                <w:szCs w:val="28"/>
              </w:rPr>
              <w:t>口試委員</w:t>
            </w:r>
          </w:p>
        </w:tc>
      </w:tr>
      <w:tr w:rsidR="009C446B" w:rsidRPr="002A511E" w:rsidTr="00932BF2">
        <w:trPr>
          <w:trHeight w:val="1803"/>
          <w:jc w:val="center"/>
        </w:trPr>
        <w:tc>
          <w:tcPr>
            <w:tcW w:w="1894" w:type="dxa"/>
            <w:vAlign w:val="center"/>
          </w:tcPr>
          <w:p w:rsidR="000941AF" w:rsidRDefault="000941AF" w:rsidP="000941AF">
            <w:pPr>
              <w:jc w:val="center"/>
              <w:rPr>
                <w:rFonts w:ascii="標楷體" w:eastAsia="標楷體" w:hAnsi="標楷體"/>
                <w:color w:val="002060"/>
              </w:rPr>
            </w:pPr>
            <w:r>
              <w:rPr>
                <w:rFonts w:ascii="標楷體" w:eastAsia="標楷體" w:hAnsi="標楷體" w:hint="eastAsia"/>
                <w:color w:val="002060"/>
              </w:rPr>
              <w:t>110/1</w:t>
            </w:r>
            <w:r>
              <w:rPr>
                <w:rFonts w:ascii="標楷體" w:eastAsia="標楷體" w:hAnsi="標楷體"/>
                <w:color w:val="002060"/>
              </w:rPr>
              <w:t>2</w:t>
            </w:r>
            <w:r>
              <w:rPr>
                <w:rFonts w:ascii="標楷體" w:eastAsia="標楷體" w:hAnsi="標楷體" w:hint="eastAsia"/>
                <w:color w:val="002060"/>
              </w:rPr>
              <w:t>/1</w:t>
            </w:r>
            <w:r>
              <w:rPr>
                <w:rFonts w:ascii="標楷體" w:eastAsia="標楷體" w:hAnsi="標楷體"/>
                <w:color w:val="002060"/>
              </w:rPr>
              <w:t>4</w:t>
            </w:r>
          </w:p>
          <w:p w:rsidR="000941AF" w:rsidRDefault="000941AF" w:rsidP="000941AF">
            <w:pPr>
              <w:jc w:val="center"/>
              <w:rPr>
                <w:rFonts w:ascii="標楷體" w:eastAsia="標楷體" w:hAnsi="標楷體"/>
                <w:color w:val="002060"/>
              </w:rPr>
            </w:pPr>
            <w:r>
              <w:rPr>
                <w:rFonts w:ascii="標楷體" w:eastAsia="標楷體" w:hAnsi="標楷體" w:hint="eastAsia"/>
                <w:color w:val="002060"/>
              </w:rPr>
              <w:t>1</w:t>
            </w:r>
            <w:r>
              <w:rPr>
                <w:rFonts w:ascii="標楷體" w:eastAsia="標楷體" w:hAnsi="標楷體"/>
                <w:color w:val="002060"/>
              </w:rPr>
              <w:t>0</w:t>
            </w:r>
            <w:r>
              <w:rPr>
                <w:rFonts w:ascii="標楷體" w:eastAsia="標楷體" w:hAnsi="標楷體" w:hint="eastAsia"/>
                <w:color w:val="002060"/>
              </w:rPr>
              <w:t>:00-12:00</w:t>
            </w:r>
          </w:p>
          <w:p w:rsidR="009C446B" w:rsidRPr="00B67FA7" w:rsidRDefault="000941AF" w:rsidP="000941AF">
            <w:pPr>
              <w:jc w:val="center"/>
              <w:rPr>
                <w:rFonts w:ascii="標楷體" w:eastAsia="標楷體" w:hAnsi="標楷體"/>
                <w:color w:val="002060"/>
              </w:rPr>
            </w:pPr>
            <w:r>
              <w:rPr>
                <w:rFonts w:ascii="標楷體" w:eastAsia="標楷體" w:hAnsi="標楷體" w:hint="eastAsia"/>
                <w:color w:val="002060"/>
              </w:rPr>
              <w:t>地點:B302</w:t>
            </w:r>
          </w:p>
        </w:tc>
        <w:tc>
          <w:tcPr>
            <w:tcW w:w="1470" w:type="dxa"/>
            <w:vAlign w:val="center"/>
          </w:tcPr>
          <w:p w:rsidR="009C446B" w:rsidRPr="00B67FA7" w:rsidRDefault="000941AF" w:rsidP="009C446B">
            <w:pPr>
              <w:jc w:val="center"/>
              <w:rPr>
                <w:rFonts w:ascii="標楷體" w:eastAsia="標楷體" w:hAnsi="標楷體"/>
                <w:color w:val="002060"/>
              </w:rPr>
            </w:pPr>
            <w:r>
              <w:rPr>
                <w:rFonts w:ascii="標楷體" w:eastAsia="標楷體" w:hAnsi="標楷體" w:hint="eastAsia"/>
                <w:color w:val="002060"/>
              </w:rPr>
              <w:t>林怡婷</w:t>
            </w:r>
          </w:p>
        </w:tc>
        <w:tc>
          <w:tcPr>
            <w:tcW w:w="2506" w:type="dxa"/>
            <w:vAlign w:val="center"/>
          </w:tcPr>
          <w:p w:rsidR="009C446B" w:rsidRPr="00B67FA7" w:rsidRDefault="000941AF" w:rsidP="009C446B">
            <w:pPr>
              <w:jc w:val="both"/>
              <w:rPr>
                <w:rFonts w:ascii="標楷體" w:eastAsia="標楷體" w:hAnsi="標楷體"/>
                <w:color w:val="002060"/>
              </w:rPr>
            </w:pPr>
            <w:r>
              <w:rPr>
                <w:rFonts w:ascii="標楷體" w:eastAsia="標楷體" w:hAnsi="標楷體" w:hint="eastAsia"/>
                <w:color w:val="002060"/>
              </w:rPr>
              <w:t>音樂治療團體輔導方案對國小學童自我概念與情緒智力之研究</w:t>
            </w:r>
          </w:p>
        </w:tc>
        <w:tc>
          <w:tcPr>
            <w:tcW w:w="3481" w:type="dxa"/>
            <w:vAlign w:val="center"/>
          </w:tcPr>
          <w:p w:rsidR="000941AF" w:rsidRDefault="000941AF" w:rsidP="000941AF">
            <w:pPr>
              <w:jc w:val="both"/>
              <w:rPr>
                <w:rFonts w:ascii="標楷體" w:eastAsia="標楷體" w:hAnsi="標楷體"/>
                <w:color w:val="002060"/>
              </w:rPr>
            </w:pPr>
            <w:r>
              <w:rPr>
                <w:rFonts w:ascii="標楷體" w:eastAsia="標楷體" w:hAnsi="標楷體" w:hint="eastAsia"/>
                <w:color w:val="002060"/>
              </w:rPr>
              <w:t>謝珮玲 副教授(中山醫學大學心理學系暨臨床心理學)</w:t>
            </w:r>
          </w:p>
          <w:p w:rsidR="000941AF" w:rsidRDefault="000941AF" w:rsidP="000941AF">
            <w:pPr>
              <w:jc w:val="both"/>
              <w:rPr>
                <w:rFonts w:ascii="標楷體" w:eastAsia="標楷體" w:hAnsi="標楷體"/>
                <w:color w:val="002060"/>
              </w:rPr>
            </w:pPr>
            <w:r>
              <w:rPr>
                <w:rFonts w:ascii="標楷體" w:eastAsia="標楷體" w:hAnsi="標楷體" w:hint="eastAsia"/>
                <w:color w:val="002060"/>
              </w:rPr>
              <w:t>許建中 助理教授</w:t>
            </w:r>
          </w:p>
          <w:p w:rsidR="000941AF" w:rsidRDefault="000941AF" w:rsidP="000941AF">
            <w:pPr>
              <w:jc w:val="both"/>
              <w:rPr>
                <w:rFonts w:ascii="標楷體" w:eastAsia="標楷體" w:hAnsi="標楷體"/>
                <w:color w:val="002060"/>
              </w:rPr>
            </w:pPr>
            <w:r>
              <w:rPr>
                <w:rFonts w:ascii="標楷體" w:eastAsia="標楷體" w:hAnsi="標楷體" w:hint="eastAsia"/>
                <w:color w:val="002060"/>
              </w:rPr>
              <w:t>魏麗敏 教授(指導教授)</w:t>
            </w:r>
          </w:p>
          <w:p w:rsidR="009C446B" w:rsidRPr="000941AF" w:rsidRDefault="009C446B" w:rsidP="000941AF">
            <w:pPr>
              <w:jc w:val="both"/>
              <w:rPr>
                <w:rFonts w:ascii="標楷體" w:eastAsia="標楷體" w:hAnsi="標楷體"/>
                <w:color w:val="002060"/>
              </w:rPr>
            </w:pPr>
          </w:p>
        </w:tc>
      </w:tr>
      <w:tr w:rsidR="001E029E" w:rsidRPr="002A511E" w:rsidTr="00932BF2">
        <w:trPr>
          <w:trHeight w:val="1803"/>
          <w:jc w:val="center"/>
        </w:trPr>
        <w:tc>
          <w:tcPr>
            <w:tcW w:w="1894" w:type="dxa"/>
            <w:vAlign w:val="center"/>
          </w:tcPr>
          <w:p w:rsidR="001E029E" w:rsidRDefault="001E029E" w:rsidP="001E029E">
            <w:pPr>
              <w:jc w:val="center"/>
              <w:rPr>
                <w:rFonts w:ascii="標楷體" w:eastAsia="標楷體" w:hAnsi="標楷體"/>
                <w:color w:val="002060"/>
              </w:rPr>
            </w:pPr>
            <w:r>
              <w:rPr>
                <w:rFonts w:ascii="標楷體" w:eastAsia="標楷體" w:hAnsi="標楷體" w:hint="eastAsia"/>
                <w:color w:val="002060"/>
              </w:rPr>
              <w:t>110/1</w:t>
            </w:r>
            <w:r>
              <w:rPr>
                <w:rFonts w:ascii="標楷體" w:eastAsia="標楷體" w:hAnsi="標楷體"/>
                <w:color w:val="002060"/>
              </w:rPr>
              <w:t>2</w:t>
            </w:r>
            <w:r>
              <w:rPr>
                <w:rFonts w:ascii="標楷體" w:eastAsia="標楷體" w:hAnsi="標楷體" w:hint="eastAsia"/>
                <w:color w:val="002060"/>
              </w:rPr>
              <w:t>/1</w:t>
            </w:r>
            <w:r>
              <w:rPr>
                <w:rFonts w:ascii="標楷體" w:eastAsia="標楷體" w:hAnsi="標楷體"/>
                <w:color w:val="002060"/>
              </w:rPr>
              <w:t>4</w:t>
            </w:r>
          </w:p>
          <w:p w:rsidR="001E029E" w:rsidRDefault="001E029E" w:rsidP="001E029E">
            <w:pPr>
              <w:jc w:val="center"/>
              <w:rPr>
                <w:rFonts w:ascii="標楷體" w:eastAsia="標楷體" w:hAnsi="標楷體"/>
                <w:color w:val="002060"/>
              </w:rPr>
            </w:pPr>
            <w:r>
              <w:rPr>
                <w:rFonts w:ascii="標楷體" w:eastAsia="標楷體" w:hAnsi="標楷體" w:hint="eastAsia"/>
                <w:color w:val="002060"/>
              </w:rPr>
              <w:t>1</w:t>
            </w:r>
            <w:r>
              <w:rPr>
                <w:rFonts w:ascii="標楷體" w:eastAsia="標楷體" w:hAnsi="標楷體"/>
                <w:color w:val="002060"/>
              </w:rPr>
              <w:t>4</w:t>
            </w:r>
            <w:r>
              <w:rPr>
                <w:rFonts w:ascii="標楷體" w:eastAsia="標楷體" w:hAnsi="標楷體" w:hint="eastAsia"/>
                <w:color w:val="002060"/>
              </w:rPr>
              <w:t>:00-16:00</w:t>
            </w:r>
          </w:p>
          <w:p w:rsidR="001E029E" w:rsidRDefault="001E029E" w:rsidP="001E029E">
            <w:pPr>
              <w:jc w:val="center"/>
              <w:rPr>
                <w:rFonts w:ascii="標楷體" w:eastAsia="標楷體" w:hAnsi="標楷體"/>
                <w:color w:val="002060"/>
              </w:rPr>
            </w:pPr>
            <w:r>
              <w:rPr>
                <w:rFonts w:ascii="標楷體" w:eastAsia="標楷體" w:hAnsi="標楷體" w:hint="eastAsia"/>
                <w:color w:val="002060"/>
              </w:rPr>
              <w:t>地點:B402</w:t>
            </w:r>
          </w:p>
        </w:tc>
        <w:tc>
          <w:tcPr>
            <w:tcW w:w="1470" w:type="dxa"/>
            <w:vAlign w:val="center"/>
          </w:tcPr>
          <w:p w:rsidR="001E029E" w:rsidRDefault="001E029E" w:rsidP="001E029E">
            <w:pPr>
              <w:jc w:val="center"/>
              <w:rPr>
                <w:rFonts w:ascii="標楷體" w:eastAsia="標楷體" w:hAnsi="標楷體"/>
                <w:color w:val="002060"/>
              </w:rPr>
            </w:pPr>
            <w:r>
              <w:rPr>
                <w:rFonts w:ascii="標楷體" w:eastAsia="標楷體" w:hAnsi="標楷體" w:hint="eastAsia"/>
                <w:color w:val="002060"/>
              </w:rPr>
              <w:t>宋佳璇</w:t>
            </w:r>
          </w:p>
        </w:tc>
        <w:tc>
          <w:tcPr>
            <w:tcW w:w="2506" w:type="dxa"/>
            <w:vAlign w:val="center"/>
          </w:tcPr>
          <w:p w:rsidR="001E029E" w:rsidRPr="00A660D7" w:rsidRDefault="001E029E" w:rsidP="001E029E">
            <w:pPr>
              <w:jc w:val="both"/>
              <w:rPr>
                <w:rFonts w:ascii="標楷體" w:eastAsia="標楷體" w:hAnsi="標楷體"/>
                <w:color w:val="002060"/>
              </w:rPr>
            </w:pPr>
            <w:r w:rsidRPr="00A660D7">
              <w:rPr>
                <w:rFonts w:ascii="標楷體" w:eastAsia="標楷體" w:hAnsi="標楷體" w:hint="eastAsia"/>
                <w:color w:val="002060"/>
              </w:rPr>
              <w:t>高齡者依附風格、老化態度與復原力之相關研究</w:t>
            </w:r>
          </w:p>
        </w:tc>
        <w:tc>
          <w:tcPr>
            <w:tcW w:w="3481" w:type="dxa"/>
            <w:vAlign w:val="center"/>
          </w:tcPr>
          <w:p w:rsidR="001E029E" w:rsidRPr="00A660D7" w:rsidRDefault="001E029E" w:rsidP="001E029E">
            <w:pPr>
              <w:jc w:val="both"/>
              <w:rPr>
                <w:rFonts w:ascii="標楷體" w:eastAsia="標楷體" w:hAnsi="標楷體"/>
                <w:color w:val="002060"/>
              </w:rPr>
            </w:pPr>
            <w:r w:rsidRPr="00A660D7">
              <w:rPr>
                <w:rFonts w:ascii="標楷體" w:eastAsia="標楷體" w:hAnsi="標楷體" w:hint="eastAsia"/>
                <w:color w:val="002060"/>
              </w:rPr>
              <w:t>魏麗敏 教授(指導教授)</w:t>
            </w:r>
          </w:p>
          <w:p w:rsidR="001E029E" w:rsidRPr="00A660D7" w:rsidRDefault="001E029E" w:rsidP="001E029E">
            <w:pPr>
              <w:jc w:val="both"/>
              <w:rPr>
                <w:rFonts w:ascii="標楷體" w:eastAsia="標楷體" w:hAnsi="標楷體"/>
                <w:color w:val="002060"/>
              </w:rPr>
            </w:pPr>
            <w:r w:rsidRPr="00A660D7">
              <w:rPr>
                <w:rFonts w:ascii="標楷體" w:eastAsia="標楷體" w:hAnsi="標楷體" w:hint="eastAsia"/>
                <w:color w:val="002060"/>
              </w:rPr>
              <w:t>張曉佩 副教授</w:t>
            </w:r>
          </w:p>
          <w:p w:rsidR="001E029E" w:rsidRPr="00A660D7" w:rsidRDefault="001E029E" w:rsidP="001E029E">
            <w:pPr>
              <w:jc w:val="both"/>
              <w:rPr>
                <w:rFonts w:ascii="標楷體" w:eastAsia="標楷體" w:hAnsi="標楷體"/>
                <w:color w:val="002060"/>
              </w:rPr>
            </w:pPr>
            <w:r w:rsidRPr="00A660D7">
              <w:rPr>
                <w:rFonts w:ascii="標楷體" w:eastAsia="標楷體" w:hAnsi="標楷體" w:hint="eastAsia"/>
                <w:color w:val="002060"/>
              </w:rPr>
              <w:t>呂文惠 教授</w:t>
            </w:r>
          </w:p>
          <w:p w:rsidR="001E029E" w:rsidRPr="00A660D7" w:rsidRDefault="001E029E" w:rsidP="001E029E">
            <w:pPr>
              <w:jc w:val="both"/>
              <w:rPr>
                <w:rFonts w:ascii="標楷體" w:eastAsia="標楷體" w:hAnsi="標楷體"/>
                <w:color w:val="002060"/>
              </w:rPr>
            </w:pPr>
            <w:r w:rsidRPr="00A660D7">
              <w:rPr>
                <w:rFonts w:ascii="標楷體" w:eastAsia="標楷體" w:hAnsi="標楷體" w:hint="eastAsia"/>
                <w:color w:val="002060"/>
              </w:rPr>
              <w:t>(靜宜大學教育研究所)</w:t>
            </w:r>
          </w:p>
        </w:tc>
      </w:tr>
      <w:tr w:rsidR="001E029E" w:rsidRPr="002A511E" w:rsidTr="00932BF2">
        <w:trPr>
          <w:trHeight w:val="1803"/>
          <w:jc w:val="center"/>
        </w:trPr>
        <w:tc>
          <w:tcPr>
            <w:tcW w:w="1894" w:type="dxa"/>
            <w:vAlign w:val="center"/>
          </w:tcPr>
          <w:p w:rsidR="001E029E" w:rsidRDefault="00937C1C" w:rsidP="001E029E">
            <w:pPr>
              <w:jc w:val="center"/>
              <w:rPr>
                <w:rFonts w:ascii="標楷體" w:eastAsia="標楷體" w:hAnsi="標楷體"/>
                <w:color w:val="002060"/>
              </w:rPr>
            </w:pPr>
            <w:r>
              <w:rPr>
                <w:rFonts w:ascii="標楷體" w:eastAsia="標楷體" w:hAnsi="標楷體" w:hint="eastAsia"/>
                <w:color w:val="002060"/>
              </w:rPr>
              <w:t>111</w:t>
            </w:r>
            <w:r w:rsidR="001E029E">
              <w:rPr>
                <w:rFonts w:ascii="標楷體" w:eastAsia="標楷體" w:hAnsi="標楷體" w:hint="eastAsia"/>
                <w:color w:val="002060"/>
              </w:rPr>
              <w:t>/</w:t>
            </w:r>
            <w:r w:rsidR="00CA7C8F">
              <w:rPr>
                <w:rFonts w:ascii="標楷體" w:eastAsia="標楷體" w:hAnsi="標楷體" w:hint="eastAsia"/>
                <w:color w:val="002060"/>
              </w:rPr>
              <w:t>0</w:t>
            </w:r>
            <w:r w:rsidR="001E029E">
              <w:rPr>
                <w:rFonts w:ascii="標楷體" w:eastAsia="標楷體" w:hAnsi="標楷體" w:hint="eastAsia"/>
                <w:color w:val="002060"/>
              </w:rPr>
              <w:t>1/06</w:t>
            </w:r>
          </w:p>
          <w:p w:rsidR="001E029E" w:rsidRDefault="001E029E" w:rsidP="001E029E">
            <w:pPr>
              <w:jc w:val="center"/>
              <w:rPr>
                <w:rFonts w:ascii="標楷體" w:eastAsia="標楷體" w:hAnsi="標楷體"/>
                <w:color w:val="002060"/>
              </w:rPr>
            </w:pPr>
            <w:r>
              <w:rPr>
                <w:rFonts w:ascii="標楷體" w:eastAsia="標楷體" w:hAnsi="標楷體" w:hint="eastAsia"/>
                <w:color w:val="002060"/>
              </w:rPr>
              <w:t>9:00-10:30</w:t>
            </w:r>
          </w:p>
          <w:p w:rsidR="001E029E" w:rsidRPr="002D6478" w:rsidRDefault="001E029E" w:rsidP="001E029E">
            <w:pPr>
              <w:pStyle w:val="Web"/>
              <w:spacing w:before="0" w:beforeAutospacing="0" w:after="0" w:afterAutospacing="0"/>
              <w:jc w:val="center"/>
              <w:rPr>
                <w:rFonts w:ascii="標楷體" w:eastAsia="標楷體" w:hAnsi="標楷體" w:cstheme="minorBidi"/>
                <w:color w:val="002060"/>
                <w:kern w:val="2"/>
                <w:szCs w:val="22"/>
              </w:rPr>
            </w:pPr>
            <w:r>
              <w:rPr>
                <w:rFonts w:ascii="標楷體" w:eastAsia="標楷體" w:hAnsi="標楷體" w:hint="eastAsia"/>
                <w:color w:val="002060"/>
              </w:rPr>
              <w:t>地點:B302</w:t>
            </w:r>
          </w:p>
        </w:tc>
        <w:tc>
          <w:tcPr>
            <w:tcW w:w="1470" w:type="dxa"/>
            <w:vAlign w:val="center"/>
          </w:tcPr>
          <w:p w:rsidR="001E029E" w:rsidRPr="002D6478" w:rsidRDefault="001E029E" w:rsidP="001E029E">
            <w:pPr>
              <w:pStyle w:val="Web"/>
              <w:spacing w:before="0" w:beforeAutospacing="0" w:after="0" w:afterAutospacing="0"/>
              <w:jc w:val="center"/>
              <w:rPr>
                <w:rFonts w:ascii="標楷體" w:eastAsia="標楷體" w:hAnsi="標楷體" w:cstheme="minorBidi"/>
                <w:color w:val="002060"/>
                <w:kern w:val="2"/>
                <w:szCs w:val="22"/>
              </w:rPr>
            </w:pPr>
            <w:r>
              <w:rPr>
                <w:rFonts w:ascii="標楷體" w:eastAsia="標楷體" w:hAnsi="標楷體" w:hint="eastAsia"/>
                <w:color w:val="002060"/>
              </w:rPr>
              <w:t>謝朝旭</w:t>
            </w:r>
          </w:p>
        </w:tc>
        <w:tc>
          <w:tcPr>
            <w:tcW w:w="2506" w:type="dxa"/>
            <w:vAlign w:val="center"/>
          </w:tcPr>
          <w:p w:rsidR="001E029E" w:rsidRPr="002D6478" w:rsidRDefault="001E029E" w:rsidP="001E029E">
            <w:pPr>
              <w:pStyle w:val="Web"/>
              <w:spacing w:before="0" w:beforeAutospacing="0" w:after="0" w:afterAutospacing="0"/>
              <w:rPr>
                <w:rFonts w:ascii="標楷體" w:eastAsia="標楷體" w:hAnsi="標楷體" w:cstheme="minorBidi"/>
                <w:color w:val="002060"/>
                <w:kern w:val="2"/>
                <w:szCs w:val="22"/>
              </w:rPr>
            </w:pPr>
            <w:r>
              <w:rPr>
                <w:rFonts w:ascii="標楷體" w:eastAsia="標楷體" w:hAnsi="標楷體" w:hint="eastAsia"/>
                <w:color w:val="002060"/>
              </w:rPr>
              <w:t>人力資源工作者的情緒勞動、自我效能以及職涯滿意度之相關研究</w:t>
            </w:r>
          </w:p>
        </w:tc>
        <w:tc>
          <w:tcPr>
            <w:tcW w:w="3481" w:type="dxa"/>
            <w:vAlign w:val="center"/>
          </w:tcPr>
          <w:p w:rsidR="001E029E" w:rsidRDefault="001E029E" w:rsidP="001E029E">
            <w:pPr>
              <w:jc w:val="both"/>
              <w:rPr>
                <w:rFonts w:ascii="標楷體" w:eastAsia="標楷體" w:hAnsi="標楷體"/>
                <w:color w:val="002060"/>
              </w:rPr>
            </w:pPr>
            <w:r>
              <w:rPr>
                <w:rFonts w:ascii="標楷體" w:eastAsia="標楷體" w:hAnsi="標楷體" w:hint="eastAsia"/>
                <w:color w:val="002060"/>
              </w:rPr>
              <w:t>王美玲 副教授(弘光科技大學 健康事業管理系)</w:t>
            </w:r>
          </w:p>
          <w:p w:rsidR="001E029E" w:rsidRDefault="001E029E" w:rsidP="001E029E">
            <w:pPr>
              <w:jc w:val="both"/>
              <w:rPr>
                <w:rFonts w:ascii="標楷體" w:eastAsia="標楷體" w:hAnsi="標楷體"/>
                <w:color w:val="002060"/>
              </w:rPr>
            </w:pPr>
            <w:r>
              <w:rPr>
                <w:rFonts w:ascii="標楷體" w:eastAsia="標楷體" w:hAnsi="標楷體" w:hint="eastAsia"/>
                <w:color w:val="002060"/>
              </w:rPr>
              <w:t>張曉佩 副教授</w:t>
            </w:r>
          </w:p>
          <w:p w:rsidR="001E029E" w:rsidRDefault="001E029E" w:rsidP="001E029E">
            <w:pPr>
              <w:jc w:val="both"/>
              <w:rPr>
                <w:rFonts w:ascii="標楷體" w:eastAsia="標楷體" w:hAnsi="標楷體"/>
                <w:color w:val="002060"/>
              </w:rPr>
            </w:pPr>
            <w:r>
              <w:rPr>
                <w:rFonts w:ascii="標楷體" w:eastAsia="標楷體" w:hAnsi="標楷體" w:hint="eastAsia"/>
                <w:color w:val="002060"/>
              </w:rPr>
              <w:t>許碧芬 教授(指導教授)</w:t>
            </w:r>
          </w:p>
          <w:p w:rsidR="001E029E" w:rsidRPr="009710BA" w:rsidRDefault="001E029E" w:rsidP="001E029E">
            <w:pPr>
              <w:pStyle w:val="Web"/>
              <w:spacing w:before="0" w:beforeAutospacing="0" w:after="0" w:afterAutospacing="0"/>
              <w:rPr>
                <w:rFonts w:ascii="標楷體" w:eastAsia="標楷體" w:hAnsi="標楷體" w:cstheme="minorBidi"/>
                <w:color w:val="002060"/>
                <w:kern w:val="2"/>
                <w:szCs w:val="22"/>
              </w:rPr>
            </w:pPr>
          </w:p>
        </w:tc>
      </w:tr>
      <w:tr w:rsidR="00F80C7D" w:rsidRPr="003E5306" w:rsidTr="00932BF2">
        <w:tblPrEx>
          <w:jc w:val="left"/>
        </w:tblPrEx>
        <w:trPr>
          <w:trHeight w:val="1803"/>
        </w:trPr>
        <w:tc>
          <w:tcPr>
            <w:tcW w:w="1894" w:type="dxa"/>
            <w:vAlign w:val="center"/>
          </w:tcPr>
          <w:p w:rsidR="00F80C7D" w:rsidRDefault="00F80C7D" w:rsidP="00F80C7D">
            <w:pPr>
              <w:jc w:val="center"/>
              <w:rPr>
                <w:rFonts w:ascii="標楷體" w:eastAsia="標楷體" w:hAnsi="標楷體"/>
                <w:color w:val="002060"/>
              </w:rPr>
            </w:pPr>
            <w:r>
              <w:rPr>
                <w:rFonts w:ascii="標楷體" w:eastAsia="標楷體" w:hAnsi="標楷體" w:hint="eastAsia"/>
                <w:color w:val="002060"/>
              </w:rPr>
              <w:t>111/</w:t>
            </w:r>
            <w:r w:rsidR="00CA7C8F">
              <w:rPr>
                <w:rFonts w:ascii="標楷體" w:eastAsia="標楷體" w:hAnsi="標楷體" w:hint="eastAsia"/>
                <w:color w:val="002060"/>
              </w:rPr>
              <w:t>0</w:t>
            </w:r>
            <w:r>
              <w:rPr>
                <w:rFonts w:ascii="標楷體" w:eastAsia="標楷體" w:hAnsi="標楷體" w:hint="eastAsia"/>
                <w:color w:val="002060"/>
              </w:rPr>
              <w:t>1/</w:t>
            </w:r>
            <w:r w:rsidR="00CA7C8F">
              <w:rPr>
                <w:rFonts w:ascii="標楷體" w:eastAsia="標楷體" w:hAnsi="標楷體" w:hint="eastAsia"/>
                <w:color w:val="002060"/>
              </w:rPr>
              <w:t>0</w:t>
            </w:r>
            <w:r>
              <w:rPr>
                <w:rFonts w:ascii="標楷體" w:eastAsia="標楷體" w:hAnsi="標楷體" w:hint="eastAsia"/>
                <w:color w:val="002060"/>
              </w:rPr>
              <w:t>6</w:t>
            </w:r>
          </w:p>
          <w:p w:rsidR="00F80C7D" w:rsidRDefault="00F80C7D" w:rsidP="00F80C7D">
            <w:pPr>
              <w:jc w:val="center"/>
              <w:rPr>
                <w:rFonts w:ascii="標楷體" w:eastAsia="標楷體" w:hAnsi="標楷體"/>
                <w:color w:val="002060"/>
              </w:rPr>
            </w:pPr>
            <w:r>
              <w:rPr>
                <w:rFonts w:ascii="標楷體" w:eastAsia="標楷體" w:hAnsi="標楷體" w:hint="eastAsia"/>
                <w:color w:val="002060"/>
              </w:rPr>
              <w:t>15:30-17:30</w:t>
            </w:r>
          </w:p>
          <w:p w:rsidR="00F80C7D" w:rsidRPr="002A511E" w:rsidRDefault="00F80C7D" w:rsidP="00F80C7D">
            <w:pPr>
              <w:jc w:val="center"/>
              <w:rPr>
                <w:rFonts w:ascii="標楷體" w:eastAsia="標楷體" w:hAnsi="標楷體"/>
                <w:sz w:val="28"/>
                <w:szCs w:val="28"/>
              </w:rPr>
            </w:pPr>
            <w:r>
              <w:rPr>
                <w:rFonts w:ascii="標楷體" w:eastAsia="標楷體" w:hAnsi="標楷體" w:hint="eastAsia"/>
                <w:color w:val="002060"/>
              </w:rPr>
              <w:t>地點:B307</w:t>
            </w:r>
          </w:p>
        </w:tc>
        <w:tc>
          <w:tcPr>
            <w:tcW w:w="1470" w:type="dxa"/>
            <w:vAlign w:val="center"/>
          </w:tcPr>
          <w:p w:rsidR="00F80C7D" w:rsidRPr="002A511E" w:rsidRDefault="00F80C7D" w:rsidP="00F80C7D">
            <w:pPr>
              <w:jc w:val="center"/>
              <w:rPr>
                <w:rFonts w:ascii="標楷體" w:eastAsia="標楷體" w:hAnsi="標楷體"/>
                <w:sz w:val="28"/>
                <w:szCs w:val="28"/>
              </w:rPr>
            </w:pPr>
            <w:r>
              <w:rPr>
                <w:rFonts w:ascii="標楷體" w:eastAsia="標楷體" w:hAnsi="標楷體" w:hint="eastAsia"/>
                <w:color w:val="002060"/>
              </w:rPr>
              <w:t>劉如方</w:t>
            </w:r>
          </w:p>
        </w:tc>
        <w:tc>
          <w:tcPr>
            <w:tcW w:w="2506" w:type="dxa"/>
            <w:vAlign w:val="center"/>
          </w:tcPr>
          <w:p w:rsidR="00F80C7D" w:rsidRPr="00F634BE" w:rsidRDefault="00F80C7D" w:rsidP="00F80C7D">
            <w:pPr>
              <w:rPr>
                <w:rFonts w:ascii="Times New Roman" w:eastAsia="標楷體" w:hAnsi="Times New Roman" w:cs="Times New Roman"/>
                <w:color w:val="002060"/>
              </w:rPr>
            </w:pPr>
            <w:r>
              <w:rPr>
                <w:rFonts w:ascii="標楷體" w:eastAsia="標楷體" w:hAnsi="標楷體" w:hint="eastAsia"/>
                <w:color w:val="002060"/>
              </w:rPr>
              <w:t>女性獨旅者自我認同與生命意義轉變之探究</w:t>
            </w:r>
          </w:p>
        </w:tc>
        <w:tc>
          <w:tcPr>
            <w:tcW w:w="3481" w:type="dxa"/>
          </w:tcPr>
          <w:p w:rsidR="00F80C7D" w:rsidRDefault="00F80C7D" w:rsidP="00F80C7D">
            <w:pPr>
              <w:jc w:val="both"/>
              <w:rPr>
                <w:rFonts w:ascii="標楷體" w:eastAsia="標楷體" w:hAnsi="標楷體"/>
                <w:color w:val="002060"/>
              </w:rPr>
            </w:pPr>
            <w:r>
              <w:rPr>
                <w:rFonts w:ascii="標楷體" w:eastAsia="標楷體" w:hAnsi="標楷體" w:hint="eastAsia"/>
                <w:color w:val="002060"/>
              </w:rPr>
              <w:t>徐文鈺 副教授(中山醫學大學心理學系暨臨床心理學碩士班)</w:t>
            </w:r>
          </w:p>
          <w:p w:rsidR="00F80C7D" w:rsidRDefault="00F80C7D" w:rsidP="00F80C7D">
            <w:pPr>
              <w:jc w:val="both"/>
              <w:rPr>
                <w:rFonts w:ascii="標楷體" w:eastAsia="標楷體" w:hAnsi="標楷體"/>
                <w:color w:val="002060"/>
              </w:rPr>
            </w:pPr>
            <w:r>
              <w:rPr>
                <w:rFonts w:ascii="標楷體" w:eastAsia="標楷體" w:hAnsi="標楷體" w:hint="eastAsia"/>
                <w:color w:val="002060"/>
              </w:rPr>
              <w:t>翁福元 教授(國立暨南國際大學教育政策與行政學系)</w:t>
            </w:r>
          </w:p>
          <w:p w:rsidR="00F80C7D" w:rsidRPr="00F634BE" w:rsidRDefault="00F80C7D" w:rsidP="00F80C7D">
            <w:pPr>
              <w:rPr>
                <w:rFonts w:ascii="Times New Roman" w:eastAsia="標楷體" w:hAnsi="Times New Roman" w:cs="Times New Roman"/>
                <w:color w:val="002060"/>
              </w:rPr>
            </w:pPr>
            <w:r>
              <w:rPr>
                <w:rFonts w:ascii="標楷體" w:eastAsia="標楷體" w:hAnsi="標楷體" w:hint="eastAsia"/>
                <w:color w:val="002060"/>
              </w:rPr>
              <w:t>陳易芬 副教授(指導教授)</w:t>
            </w:r>
          </w:p>
        </w:tc>
      </w:tr>
      <w:tr w:rsidR="00CA7C8F" w:rsidRPr="00F634BE" w:rsidTr="00F80C7D">
        <w:tblPrEx>
          <w:jc w:val="left"/>
        </w:tblPrEx>
        <w:trPr>
          <w:trHeight w:val="1616"/>
        </w:trPr>
        <w:tc>
          <w:tcPr>
            <w:tcW w:w="1894" w:type="dxa"/>
            <w:vAlign w:val="center"/>
          </w:tcPr>
          <w:p w:rsidR="00CA7C8F" w:rsidRDefault="00CA7C8F" w:rsidP="00CA7C8F">
            <w:pPr>
              <w:jc w:val="center"/>
              <w:rPr>
                <w:rFonts w:ascii="標楷體" w:eastAsia="標楷體" w:hAnsi="標楷體"/>
                <w:color w:val="002060"/>
              </w:rPr>
            </w:pPr>
            <w:r>
              <w:rPr>
                <w:rFonts w:ascii="標楷體" w:eastAsia="標楷體" w:hAnsi="標楷體" w:hint="eastAsia"/>
                <w:color w:val="002060"/>
              </w:rPr>
              <w:t>111/01/07</w:t>
            </w:r>
          </w:p>
          <w:p w:rsidR="00CA7C8F" w:rsidRDefault="00CA7C8F" w:rsidP="00CA7C8F">
            <w:pPr>
              <w:jc w:val="center"/>
              <w:rPr>
                <w:rFonts w:ascii="標楷體" w:eastAsia="標楷體" w:hAnsi="標楷體"/>
                <w:color w:val="002060"/>
              </w:rPr>
            </w:pPr>
            <w:r>
              <w:rPr>
                <w:rFonts w:ascii="標楷體" w:eastAsia="標楷體" w:hAnsi="標楷體" w:hint="eastAsia"/>
                <w:color w:val="002060"/>
              </w:rPr>
              <w:t>10:00-12:00</w:t>
            </w:r>
          </w:p>
          <w:p w:rsidR="00CA7C8F" w:rsidRPr="002A511E" w:rsidRDefault="00CA7C8F" w:rsidP="00CA7C8F">
            <w:pPr>
              <w:jc w:val="center"/>
              <w:rPr>
                <w:rFonts w:ascii="標楷體" w:eastAsia="標楷體" w:hAnsi="標楷體"/>
                <w:sz w:val="28"/>
                <w:szCs w:val="28"/>
              </w:rPr>
            </w:pPr>
            <w:r>
              <w:rPr>
                <w:rFonts w:ascii="標楷體" w:eastAsia="標楷體" w:hAnsi="標楷體" w:hint="eastAsia"/>
                <w:color w:val="002060"/>
              </w:rPr>
              <w:t>地點:B307</w:t>
            </w:r>
          </w:p>
        </w:tc>
        <w:tc>
          <w:tcPr>
            <w:tcW w:w="1470" w:type="dxa"/>
            <w:vAlign w:val="center"/>
          </w:tcPr>
          <w:p w:rsidR="00CA7C8F" w:rsidRPr="002A511E" w:rsidRDefault="00CA7C8F" w:rsidP="00CA7C8F">
            <w:pPr>
              <w:jc w:val="center"/>
              <w:rPr>
                <w:rFonts w:ascii="標楷體" w:eastAsia="標楷體" w:hAnsi="標楷體"/>
                <w:sz w:val="28"/>
                <w:szCs w:val="28"/>
              </w:rPr>
            </w:pPr>
            <w:r w:rsidRPr="00CA7C8F">
              <w:rPr>
                <w:rFonts w:ascii="標楷體" w:eastAsia="標楷體" w:hAnsi="標楷體" w:hint="eastAsia"/>
                <w:color w:val="002060"/>
              </w:rPr>
              <w:t>簡與彤</w:t>
            </w:r>
          </w:p>
        </w:tc>
        <w:tc>
          <w:tcPr>
            <w:tcW w:w="2506" w:type="dxa"/>
            <w:vAlign w:val="center"/>
          </w:tcPr>
          <w:p w:rsidR="00CA7C8F" w:rsidRPr="00F634BE" w:rsidRDefault="00CA7C8F" w:rsidP="00CA7C8F">
            <w:pPr>
              <w:rPr>
                <w:rFonts w:ascii="Times New Roman" w:eastAsia="標楷體" w:hAnsi="Times New Roman" w:cs="Times New Roman"/>
                <w:color w:val="002060"/>
              </w:rPr>
            </w:pPr>
            <w:r>
              <w:rPr>
                <w:rFonts w:ascii="Times New Roman" w:eastAsia="標楷體" w:hAnsi="Times New Roman" w:cs="Times New Roman" w:hint="eastAsia"/>
                <w:color w:val="002060"/>
              </w:rPr>
              <w:t>上班族人格特質、心理健康與衝動購物行為之相關研究</w:t>
            </w:r>
          </w:p>
        </w:tc>
        <w:tc>
          <w:tcPr>
            <w:tcW w:w="3481" w:type="dxa"/>
          </w:tcPr>
          <w:p w:rsidR="00CA7C8F" w:rsidRDefault="00CA7C8F" w:rsidP="00CA7C8F">
            <w:pPr>
              <w:jc w:val="both"/>
              <w:rPr>
                <w:rFonts w:ascii="標楷體" w:eastAsia="標楷體" w:hAnsi="標楷體"/>
                <w:color w:val="002060"/>
              </w:rPr>
            </w:pPr>
            <w:r>
              <w:rPr>
                <w:rFonts w:ascii="標楷體" w:eastAsia="標楷體" w:hAnsi="標楷體" w:hint="eastAsia"/>
                <w:color w:val="002060"/>
              </w:rPr>
              <w:t>李仁豪 副教授(中山醫學大學心理學系)</w:t>
            </w:r>
          </w:p>
          <w:p w:rsidR="00CA7C8F" w:rsidRPr="00CA7C8F" w:rsidRDefault="00CA7C8F" w:rsidP="00CA7C8F">
            <w:pPr>
              <w:jc w:val="both"/>
              <w:rPr>
                <w:rFonts w:ascii="標楷體" w:eastAsia="標楷體" w:hAnsi="標楷體"/>
                <w:color w:val="002060"/>
              </w:rPr>
            </w:pPr>
            <w:r>
              <w:rPr>
                <w:rFonts w:ascii="標楷體" w:eastAsia="標楷體" w:hAnsi="標楷體" w:hint="eastAsia"/>
                <w:color w:val="002060"/>
              </w:rPr>
              <w:t>徐文鈺 副教授(中山醫學大學心理學系)</w:t>
            </w:r>
          </w:p>
          <w:p w:rsidR="00CA7C8F" w:rsidRPr="00BA782C" w:rsidRDefault="00CA7C8F" w:rsidP="00CA7C8F">
            <w:pPr>
              <w:jc w:val="both"/>
              <w:rPr>
                <w:rFonts w:ascii="標楷體" w:eastAsia="標楷體" w:hAnsi="標楷體"/>
                <w:color w:val="002060"/>
              </w:rPr>
            </w:pPr>
            <w:r>
              <w:rPr>
                <w:rFonts w:ascii="標楷體" w:eastAsia="標楷體" w:hAnsi="標楷體" w:hint="eastAsia"/>
                <w:color w:val="002060"/>
              </w:rPr>
              <w:t>李宜蓉 助理教授(指導教授)</w:t>
            </w:r>
          </w:p>
        </w:tc>
      </w:tr>
      <w:tr w:rsidR="00CA7C8F" w:rsidRPr="00F634BE" w:rsidTr="00932BF2">
        <w:tblPrEx>
          <w:jc w:val="left"/>
        </w:tblPrEx>
        <w:trPr>
          <w:trHeight w:val="1803"/>
        </w:trPr>
        <w:tc>
          <w:tcPr>
            <w:tcW w:w="1894" w:type="dxa"/>
            <w:vAlign w:val="center"/>
          </w:tcPr>
          <w:p w:rsidR="00CA7C8F" w:rsidRDefault="00CA7C8F" w:rsidP="00CA7C8F">
            <w:pPr>
              <w:jc w:val="center"/>
              <w:rPr>
                <w:rFonts w:ascii="標楷體" w:eastAsia="標楷體" w:hAnsi="標楷體"/>
                <w:color w:val="002060"/>
              </w:rPr>
            </w:pPr>
            <w:r>
              <w:rPr>
                <w:rFonts w:ascii="標楷體" w:eastAsia="標楷體" w:hAnsi="標楷體" w:hint="eastAsia"/>
                <w:color w:val="002060"/>
              </w:rPr>
              <w:t>111/01/10</w:t>
            </w:r>
          </w:p>
          <w:p w:rsidR="00CA7C8F" w:rsidRDefault="00CA7C8F" w:rsidP="00CA7C8F">
            <w:pPr>
              <w:jc w:val="center"/>
              <w:rPr>
                <w:rFonts w:ascii="標楷體" w:eastAsia="標楷體" w:hAnsi="標楷體"/>
                <w:color w:val="002060"/>
              </w:rPr>
            </w:pPr>
            <w:r>
              <w:rPr>
                <w:rFonts w:ascii="標楷體" w:eastAsia="標楷體" w:hAnsi="標楷體" w:hint="eastAsia"/>
                <w:color w:val="002060"/>
              </w:rPr>
              <w:t>14:30-16:30</w:t>
            </w:r>
          </w:p>
          <w:p w:rsidR="00CA7C8F" w:rsidRPr="002A511E" w:rsidRDefault="00CA7C8F" w:rsidP="00CA7C8F">
            <w:pPr>
              <w:jc w:val="center"/>
              <w:rPr>
                <w:rFonts w:ascii="標楷體" w:eastAsia="標楷體" w:hAnsi="標楷體"/>
                <w:sz w:val="28"/>
                <w:szCs w:val="28"/>
              </w:rPr>
            </w:pPr>
            <w:r>
              <w:rPr>
                <w:rFonts w:ascii="標楷體" w:eastAsia="標楷體" w:hAnsi="標楷體" w:hint="eastAsia"/>
                <w:color w:val="002060"/>
              </w:rPr>
              <w:t>地點:B307</w:t>
            </w:r>
          </w:p>
        </w:tc>
        <w:tc>
          <w:tcPr>
            <w:tcW w:w="1470" w:type="dxa"/>
            <w:vAlign w:val="center"/>
          </w:tcPr>
          <w:p w:rsidR="00CA7C8F" w:rsidRPr="002A511E" w:rsidRDefault="00CA7C8F" w:rsidP="00CA7C8F">
            <w:pPr>
              <w:jc w:val="center"/>
              <w:rPr>
                <w:rFonts w:ascii="標楷體" w:eastAsia="標楷體" w:hAnsi="標楷體"/>
                <w:sz w:val="28"/>
                <w:szCs w:val="28"/>
              </w:rPr>
            </w:pPr>
            <w:r>
              <w:rPr>
                <w:rFonts w:ascii="標楷體" w:eastAsia="標楷體" w:hAnsi="標楷體" w:hint="eastAsia"/>
                <w:color w:val="002060"/>
              </w:rPr>
              <w:t>黃育濡</w:t>
            </w:r>
          </w:p>
        </w:tc>
        <w:tc>
          <w:tcPr>
            <w:tcW w:w="2506" w:type="dxa"/>
            <w:vAlign w:val="center"/>
          </w:tcPr>
          <w:p w:rsidR="00CA7C8F" w:rsidRPr="00F634BE" w:rsidRDefault="00CA7C8F" w:rsidP="00CA7C8F">
            <w:pPr>
              <w:rPr>
                <w:rFonts w:ascii="Times New Roman" w:eastAsia="標楷體" w:hAnsi="Times New Roman" w:cs="Times New Roman"/>
                <w:color w:val="002060"/>
              </w:rPr>
            </w:pPr>
            <w:r>
              <w:rPr>
                <w:rFonts w:ascii="標楷體" w:eastAsia="標楷體" w:hAnsi="標楷體" w:hint="eastAsia"/>
                <w:color w:val="002060"/>
              </w:rPr>
              <w:t>居家托育人員情緒勞務與工作倦怠關聯性之研究：以心理資本為調節變項</w:t>
            </w:r>
          </w:p>
        </w:tc>
        <w:tc>
          <w:tcPr>
            <w:tcW w:w="3481" w:type="dxa"/>
          </w:tcPr>
          <w:p w:rsidR="00CA7C8F" w:rsidRDefault="00CA7C8F" w:rsidP="00CA7C8F">
            <w:pPr>
              <w:jc w:val="both"/>
              <w:rPr>
                <w:rFonts w:ascii="標楷體" w:eastAsia="標楷體" w:hAnsi="標楷體"/>
                <w:color w:val="002060"/>
              </w:rPr>
            </w:pPr>
            <w:r>
              <w:rPr>
                <w:rFonts w:ascii="標楷體" w:eastAsia="標楷體" w:hAnsi="標楷體" w:hint="eastAsia"/>
                <w:color w:val="002060"/>
              </w:rPr>
              <w:t>連廷嘉 教授(國立臺南大學諮商輔導學系)</w:t>
            </w:r>
          </w:p>
          <w:p w:rsidR="00CA7C8F" w:rsidRDefault="00CA7C8F" w:rsidP="00CA7C8F">
            <w:pPr>
              <w:jc w:val="both"/>
              <w:rPr>
                <w:rFonts w:ascii="標楷體" w:eastAsia="標楷體" w:hAnsi="標楷體"/>
                <w:color w:val="002060"/>
              </w:rPr>
            </w:pPr>
            <w:r>
              <w:rPr>
                <w:rFonts w:ascii="標楷體" w:eastAsia="標楷體" w:hAnsi="標楷體" w:hint="eastAsia"/>
                <w:color w:val="002060"/>
              </w:rPr>
              <w:t>卓秀足 副教授</w:t>
            </w:r>
          </w:p>
          <w:p w:rsidR="00CA7C8F" w:rsidRPr="00BA782C" w:rsidRDefault="00CA7C8F" w:rsidP="00CA7C8F">
            <w:pPr>
              <w:jc w:val="both"/>
              <w:rPr>
                <w:rFonts w:ascii="標楷體" w:eastAsia="標楷體" w:hAnsi="標楷體"/>
                <w:color w:val="002060"/>
              </w:rPr>
            </w:pPr>
            <w:r>
              <w:rPr>
                <w:rFonts w:ascii="標楷體" w:eastAsia="標楷體" w:hAnsi="標楷體" w:hint="eastAsia"/>
                <w:color w:val="002060"/>
              </w:rPr>
              <w:t>許建中 助理教授(指導教授)</w:t>
            </w:r>
          </w:p>
        </w:tc>
      </w:tr>
    </w:tbl>
    <w:p w:rsidR="00246F0A" w:rsidRPr="00246F0A" w:rsidRDefault="00246F0A" w:rsidP="0059628C">
      <w:pPr>
        <w:tabs>
          <w:tab w:val="left" w:pos="5430"/>
        </w:tabs>
        <w:rPr>
          <w:rFonts w:ascii="標楷體" w:eastAsia="標楷體" w:hAnsi="標楷體" w:cs="Times New Roman"/>
        </w:rPr>
      </w:pPr>
    </w:p>
    <w:sectPr w:rsidR="00246F0A" w:rsidRPr="00246F0A">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F5F" w:rsidRDefault="00477F5F" w:rsidP="00CF366B">
      <w:r>
        <w:separator/>
      </w:r>
    </w:p>
  </w:endnote>
  <w:endnote w:type="continuationSeparator" w:id="0">
    <w:p w:rsidR="00477F5F" w:rsidRDefault="00477F5F" w:rsidP="00CF3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F5F" w:rsidRDefault="00477F5F" w:rsidP="00CF366B">
      <w:r>
        <w:separator/>
      </w:r>
    </w:p>
  </w:footnote>
  <w:footnote w:type="continuationSeparator" w:id="0">
    <w:p w:rsidR="00477F5F" w:rsidRDefault="00477F5F" w:rsidP="00CF36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11E"/>
    <w:rsid w:val="00000EE7"/>
    <w:rsid w:val="0000207B"/>
    <w:rsid w:val="00013F02"/>
    <w:rsid w:val="0003520D"/>
    <w:rsid w:val="00052349"/>
    <w:rsid w:val="00052FCC"/>
    <w:rsid w:val="00057FE6"/>
    <w:rsid w:val="00065542"/>
    <w:rsid w:val="000659AD"/>
    <w:rsid w:val="00073F48"/>
    <w:rsid w:val="000839FC"/>
    <w:rsid w:val="000941AF"/>
    <w:rsid w:val="000958B9"/>
    <w:rsid w:val="000B08C8"/>
    <w:rsid w:val="000B19FE"/>
    <w:rsid w:val="000C37B2"/>
    <w:rsid w:val="000D0912"/>
    <w:rsid w:val="000D1B70"/>
    <w:rsid w:val="000E291C"/>
    <w:rsid w:val="000E656A"/>
    <w:rsid w:val="000F6A82"/>
    <w:rsid w:val="001102B4"/>
    <w:rsid w:val="0011074D"/>
    <w:rsid w:val="0012395D"/>
    <w:rsid w:val="00126105"/>
    <w:rsid w:val="00146C39"/>
    <w:rsid w:val="001502EA"/>
    <w:rsid w:val="00151A7B"/>
    <w:rsid w:val="001640FA"/>
    <w:rsid w:val="00173014"/>
    <w:rsid w:val="001756A8"/>
    <w:rsid w:val="00175D9A"/>
    <w:rsid w:val="00175E2F"/>
    <w:rsid w:val="001760C7"/>
    <w:rsid w:val="00176A95"/>
    <w:rsid w:val="00183B77"/>
    <w:rsid w:val="00186E72"/>
    <w:rsid w:val="0019370F"/>
    <w:rsid w:val="001975F9"/>
    <w:rsid w:val="001A0938"/>
    <w:rsid w:val="001B05B4"/>
    <w:rsid w:val="001C702B"/>
    <w:rsid w:val="001D3312"/>
    <w:rsid w:val="001E029E"/>
    <w:rsid w:val="001F1BBB"/>
    <w:rsid w:val="0020021B"/>
    <w:rsid w:val="00210375"/>
    <w:rsid w:val="00224AA3"/>
    <w:rsid w:val="002255FD"/>
    <w:rsid w:val="00231344"/>
    <w:rsid w:val="00237582"/>
    <w:rsid w:val="00237AEB"/>
    <w:rsid w:val="002456C7"/>
    <w:rsid w:val="00246F0A"/>
    <w:rsid w:val="0025218E"/>
    <w:rsid w:val="0025597D"/>
    <w:rsid w:val="00257061"/>
    <w:rsid w:val="00260494"/>
    <w:rsid w:val="00260FC5"/>
    <w:rsid w:val="002712BD"/>
    <w:rsid w:val="00276D99"/>
    <w:rsid w:val="00277053"/>
    <w:rsid w:val="00277A6A"/>
    <w:rsid w:val="00280F27"/>
    <w:rsid w:val="00285A68"/>
    <w:rsid w:val="00292662"/>
    <w:rsid w:val="002A511E"/>
    <w:rsid w:val="002A6A1C"/>
    <w:rsid w:val="002C095C"/>
    <w:rsid w:val="002C4DDD"/>
    <w:rsid w:val="002D2788"/>
    <w:rsid w:val="002D6478"/>
    <w:rsid w:val="002D6494"/>
    <w:rsid w:val="002D6E30"/>
    <w:rsid w:val="002E1860"/>
    <w:rsid w:val="002E4C01"/>
    <w:rsid w:val="002F199A"/>
    <w:rsid w:val="003006B8"/>
    <w:rsid w:val="00316816"/>
    <w:rsid w:val="00342A6A"/>
    <w:rsid w:val="00347B72"/>
    <w:rsid w:val="0036321A"/>
    <w:rsid w:val="00384E3E"/>
    <w:rsid w:val="003869D5"/>
    <w:rsid w:val="003A2F04"/>
    <w:rsid w:val="003A3A47"/>
    <w:rsid w:val="003A5121"/>
    <w:rsid w:val="003A7E59"/>
    <w:rsid w:val="003B15AC"/>
    <w:rsid w:val="003C02F0"/>
    <w:rsid w:val="003E5306"/>
    <w:rsid w:val="003F23B7"/>
    <w:rsid w:val="003F4F17"/>
    <w:rsid w:val="004106BA"/>
    <w:rsid w:val="00437770"/>
    <w:rsid w:val="00440A23"/>
    <w:rsid w:val="0045510A"/>
    <w:rsid w:val="00463B6F"/>
    <w:rsid w:val="00467BC1"/>
    <w:rsid w:val="004700D9"/>
    <w:rsid w:val="0047423A"/>
    <w:rsid w:val="00477F5F"/>
    <w:rsid w:val="0049266E"/>
    <w:rsid w:val="0049388A"/>
    <w:rsid w:val="004963AD"/>
    <w:rsid w:val="004969DF"/>
    <w:rsid w:val="004B2E13"/>
    <w:rsid w:val="004B68A3"/>
    <w:rsid w:val="004D3D59"/>
    <w:rsid w:val="004D6AB3"/>
    <w:rsid w:val="004F08EA"/>
    <w:rsid w:val="004F275A"/>
    <w:rsid w:val="004F5925"/>
    <w:rsid w:val="00503FBB"/>
    <w:rsid w:val="00515D57"/>
    <w:rsid w:val="00523402"/>
    <w:rsid w:val="0053184C"/>
    <w:rsid w:val="005320FA"/>
    <w:rsid w:val="00551C54"/>
    <w:rsid w:val="00561821"/>
    <w:rsid w:val="005655E8"/>
    <w:rsid w:val="00565E9C"/>
    <w:rsid w:val="005663D7"/>
    <w:rsid w:val="00586DC0"/>
    <w:rsid w:val="0059628C"/>
    <w:rsid w:val="005963A5"/>
    <w:rsid w:val="005A32D9"/>
    <w:rsid w:val="005A368E"/>
    <w:rsid w:val="005A5781"/>
    <w:rsid w:val="005C1D95"/>
    <w:rsid w:val="005D5634"/>
    <w:rsid w:val="005E60F4"/>
    <w:rsid w:val="005F49C9"/>
    <w:rsid w:val="00613BB5"/>
    <w:rsid w:val="00615B0C"/>
    <w:rsid w:val="006217CD"/>
    <w:rsid w:val="00627811"/>
    <w:rsid w:val="00630F48"/>
    <w:rsid w:val="00637D3D"/>
    <w:rsid w:val="006430E0"/>
    <w:rsid w:val="0065246C"/>
    <w:rsid w:val="00657388"/>
    <w:rsid w:val="00661860"/>
    <w:rsid w:val="0066240A"/>
    <w:rsid w:val="006645FB"/>
    <w:rsid w:val="00670A21"/>
    <w:rsid w:val="00670A43"/>
    <w:rsid w:val="006712E0"/>
    <w:rsid w:val="006749B5"/>
    <w:rsid w:val="00682FE4"/>
    <w:rsid w:val="006A1053"/>
    <w:rsid w:val="006A79F4"/>
    <w:rsid w:val="006E1636"/>
    <w:rsid w:val="006E6DC6"/>
    <w:rsid w:val="006F6975"/>
    <w:rsid w:val="00713B67"/>
    <w:rsid w:val="00713BB5"/>
    <w:rsid w:val="007158A6"/>
    <w:rsid w:val="00717097"/>
    <w:rsid w:val="00717341"/>
    <w:rsid w:val="007239D6"/>
    <w:rsid w:val="007254A3"/>
    <w:rsid w:val="00727A2B"/>
    <w:rsid w:val="00735DB4"/>
    <w:rsid w:val="0074081C"/>
    <w:rsid w:val="00740875"/>
    <w:rsid w:val="0074506E"/>
    <w:rsid w:val="00754770"/>
    <w:rsid w:val="007633CF"/>
    <w:rsid w:val="00777D87"/>
    <w:rsid w:val="007804CB"/>
    <w:rsid w:val="00791C15"/>
    <w:rsid w:val="007A2E04"/>
    <w:rsid w:val="007C2797"/>
    <w:rsid w:val="007C482B"/>
    <w:rsid w:val="007C7D79"/>
    <w:rsid w:val="007D5D18"/>
    <w:rsid w:val="007D7C1D"/>
    <w:rsid w:val="007E5765"/>
    <w:rsid w:val="008024EE"/>
    <w:rsid w:val="008031C2"/>
    <w:rsid w:val="008074CD"/>
    <w:rsid w:val="00813338"/>
    <w:rsid w:val="00817D7F"/>
    <w:rsid w:val="008362F1"/>
    <w:rsid w:val="008443E0"/>
    <w:rsid w:val="00854072"/>
    <w:rsid w:val="00860868"/>
    <w:rsid w:val="00860B05"/>
    <w:rsid w:val="00866652"/>
    <w:rsid w:val="008902F7"/>
    <w:rsid w:val="008935FD"/>
    <w:rsid w:val="008962C4"/>
    <w:rsid w:val="008A31DD"/>
    <w:rsid w:val="008B3887"/>
    <w:rsid w:val="008B693B"/>
    <w:rsid w:val="008B6CAD"/>
    <w:rsid w:val="008C24B2"/>
    <w:rsid w:val="008C32D4"/>
    <w:rsid w:val="008C7E39"/>
    <w:rsid w:val="008E0CDF"/>
    <w:rsid w:val="008E306F"/>
    <w:rsid w:val="008F11E7"/>
    <w:rsid w:val="009027B4"/>
    <w:rsid w:val="00910E82"/>
    <w:rsid w:val="00913790"/>
    <w:rsid w:val="00913C0B"/>
    <w:rsid w:val="00914CAC"/>
    <w:rsid w:val="0092026C"/>
    <w:rsid w:val="0092380E"/>
    <w:rsid w:val="00925AE5"/>
    <w:rsid w:val="00932BF2"/>
    <w:rsid w:val="00937C1C"/>
    <w:rsid w:val="00943C5D"/>
    <w:rsid w:val="00956784"/>
    <w:rsid w:val="00957A99"/>
    <w:rsid w:val="00963EE7"/>
    <w:rsid w:val="009710BA"/>
    <w:rsid w:val="00984589"/>
    <w:rsid w:val="00997D5E"/>
    <w:rsid w:val="009A081C"/>
    <w:rsid w:val="009A5614"/>
    <w:rsid w:val="009A7FD9"/>
    <w:rsid w:val="009C446B"/>
    <w:rsid w:val="009D398D"/>
    <w:rsid w:val="009E027C"/>
    <w:rsid w:val="009E6BAB"/>
    <w:rsid w:val="009F4EB7"/>
    <w:rsid w:val="00A05A21"/>
    <w:rsid w:val="00A105E5"/>
    <w:rsid w:val="00A14B78"/>
    <w:rsid w:val="00A20F44"/>
    <w:rsid w:val="00A2245F"/>
    <w:rsid w:val="00A40000"/>
    <w:rsid w:val="00A51B5B"/>
    <w:rsid w:val="00A549AE"/>
    <w:rsid w:val="00A660D7"/>
    <w:rsid w:val="00A75B31"/>
    <w:rsid w:val="00A75C11"/>
    <w:rsid w:val="00A75CF6"/>
    <w:rsid w:val="00AA6E5F"/>
    <w:rsid w:val="00AE5CA7"/>
    <w:rsid w:val="00AF03B1"/>
    <w:rsid w:val="00AF41F5"/>
    <w:rsid w:val="00B04ED9"/>
    <w:rsid w:val="00B07C31"/>
    <w:rsid w:val="00B16D77"/>
    <w:rsid w:val="00B2433C"/>
    <w:rsid w:val="00B312FE"/>
    <w:rsid w:val="00B31C9F"/>
    <w:rsid w:val="00B67FA7"/>
    <w:rsid w:val="00B77DD9"/>
    <w:rsid w:val="00B87D14"/>
    <w:rsid w:val="00B93D89"/>
    <w:rsid w:val="00BA5D2F"/>
    <w:rsid w:val="00BA782C"/>
    <w:rsid w:val="00BC08F1"/>
    <w:rsid w:val="00BC51C9"/>
    <w:rsid w:val="00BD141E"/>
    <w:rsid w:val="00BF5107"/>
    <w:rsid w:val="00BF6EEA"/>
    <w:rsid w:val="00C0745A"/>
    <w:rsid w:val="00C20430"/>
    <w:rsid w:val="00C20B60"/>
    <w:rsid w:val="00C3050F"/>
    <w:rsid w:val="00C32ECF"/>
    <w:rsid w:val="00C34883"/>
    <w:rsid w:val="00C7651F"/>
    <w:rsid w:val="00C95640"/>
    <w:rsid w:val="00C97D45"/>
    <w:rsid w:val="00CA247D"/>
    <w:rsid w:val="00CA2813"/>
    <w:rsid w:val="00CA7C8F"/>
    <w:rsid w:val="00CB0CBE"/>
    <w:rsid w:val="00CC1492"/>
    <w:rsid w:val="00CF045B"/>
    <w:rsid w:val="00CF366B"/>
    <w:rsid w:val="00CF6920"/>
    <w:rsid w:val="00CF6B37"/>
    <w:rsid w:val="00D023F9"/>
    <w:rsid w:val="00D10488"/>
    <w:rsid w:val="00D1259C"/>
    <w:rsid w:val="00D24224"/>
    <w:rsid w:val="00D376D0"/>
    <w:rsid w:val="00D46332"/>
    <w:rsid w:val="00D8183C"/>
    <w:rsid w:val="00DA527C"/>
    <w:rsid w:val="00DA5971"/>
    <w:rsid w:val="00DB019C"/>
    <w:rsid w:val="00DB24EB"/>
    <w:rsid w:val="00DD5C8A"/>
    <w:rsid w:val="00DE5B35"/>
    <w:rsid w:val="00DF142C"/>
    <w:rsid w:val="00DF4FCA"/>
    <w:rsid w:val="00E1575A"/>
    <w:rsid w:val="00E20FE5"/>
    <w:rsid w:val="00E2238C"/>
    <w:rsid w:val="00E26AA5"/>
    <w:rsid w:val="00E4263D"/>
    <w:rsid w:val="00E44D21"/>
    <w:rsid w:val="00E46796"/>
    <w:rsid w:val="00E650DE"/>
    <w:rsid w:val="00E671E7"/>
    <w:rsid w:val="00E70E0F"/>
    <w:rsid w:val="00E75D85"/>
    <w:rsid w:val="00E80522"/>
    <w:rsid w:val="00E821AB"/>
    <w:rsid w:val="00E97D90"/>
    <w:rsid w:val="00EA469A"/>
    <w:rsid w:val="00EC3911"/>
    <w:rsid w:val="00EC7EA1"/>
    <w:rsid w:val="00ED0BFA"/>
    <w:rsid w:val="00ED0F9C"/>
    <w:rsid w:val="00ED2B1C"/>
    <w:rsid w:val="00ED3650"/>
    <w:rsid w:val="00EE0238"/>
    <w:rsid w:val="00EF008E"/>
    <w:rsid w:val="00F00EE1"/>
    <w:rsid w:val="00F42018"/>
    <w:rsid w:val="00F563C7"/>
    <w:rsid w:val="00F60F8B"/>
    <w:rsid w:val="00F634BE"/>
    <w:rsid w:val="00F660E9"/>
    <w:rsid w:val="00F66E13"/>
    <w:rsid w:val="00F80C7D"/>
    <w:rsid w:val="00F94EF6"/>
    <w:rsid w:val="00F9605B"/>
    <w:rsid w:val="00FA7209"/>
    <w:rsid w:val="00FA79AF"/>
    <w:rsid w:val="00FB7CBF"/>
    <w:rsid w:val="00FC3558"/>
    <w:rsid w:val="00FD08D1"/>
    <w:rsid w:val="00FE2179"/>
    <w:rsid w:val="00FE7C78"/>
    <w:rsid w:val="00FF0CD3"/>
    <w:rsid w:val="00FF20EA"/>
    <w:rsid w:val="00FF27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A3A451"/>
  <w15:chartTrackingRefBased/>
  <w15:docId w15:val="{59FAE620-3E18-4757-ADDF-CFE70C209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6E1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A5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F366B"/>
    <w:pPr>
      <w:tabs>
        <w:tab w:val="center" w:pos="4153"/>
        <w:tab w:val="right" w:pos="8306"/>
      </w:tabs>
      <w:snapToGrid w:val="0"/>
    </w:pPr>
    <w:rPr>
      <w:sz w:val="20"/>
      <w:szCs w:val="20"/>
    </w:rPr>
  </w:style>
  <w:style w:type="character" w:customStyle="1" w:styleId="a5">
    <w:name w:val="頁首 字元"/>
    <w:basedOn w:val="a0"/>
    <w:link w:val="a4"/>
    <w:uiPriority w:val="99"/>
    <w:rsid w:val="00CF366B"/>
    <w:rPr>
      <w:sz w:val="20"/>
      <w:szCs w:val="20"/>
    </w:rPr>
  </w:style>
  <w:style w:type="paragraph" w:styleId="a6">
    <w:name w:val="footer"/>
    <w:basedOn w:val="a"/>
    <w:link w:val="a7"/>
    <w:uiPriority w:val="99"/>
    <w:unhideWhenUsed/>
    <w:rsid w:val="00CF366B"/>
    <w:pPr>
      <w:tabs>
        <w:tab w:val="center" w:pos="4153"/>
        <w:tab w:val="right" w:pos="8306"/>
      </w:tabs>
      <w:snapToGrid w:val="0"/>
    </w:pPr>
    <w:rPr>
      <w:sz w:val="20"/>
      <w:szCs w:val="20"/>
    </w:rPr>
  </w:style>
  <w:style w:type="character" w:customStyle="1" w:styleId="a7">
    <w:name w:val="頁尾 字元"/>
    <w:basedOn w:val="a0"/>
    <w:link w:val="a6"/>
    <w:uiPriority w:val="99"/>
    <w:rsid w:val="00CF366B"/>
    <w:rPr>
      <w:sz w:val="20"/>
      <w:szCs w:val="20"/>
    </w:rPr>
  </w:style>
  <w:style w:type="paragraph" w:styleId="Web">
    <w:name w:val="Normal (Web)"/>
    <w:basedOn w:val="a"/>
    <w:uiPriority w:val="99"/>
    <w:semiHidden/>
    <w:unhideWhenUsed/>
    <w:rsid w:val="008962C4"/>
    <w:pPr>
      <w:widowControl/>
      <w:spacing w:before="100" w:beforeAutospacing="1" w:after="100" w:afterAutospacing="1"/>
    </w:pPr>
    <w:rPr>
      <w:rFonts w:ascii="新細明體" w:eastAsia="新細明體" w:hAnsi="新細明體" w:cs="新細明體"/>
      <w:kern w:val="0"/>
      <w:szCs w:val="24"/>
    </w:rPr>
  </w:style>
  <w:style w:type="paragraph" w:styleId="a8">
    <w:name w:val="Balloon Text"/>
    <w:basedOn w:val="a"/>
    <w:link w:val="a9"/>
    <w:uiPriority w:val="99"/>
    <w:semiHidden/>
    <w:unhideWhenUsed/>
    <w:rsid w:val="00FA79A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A79A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843112">
      <w:bodyDiv w:val="1"/>
      <w:marLeft w:val="0"/>
      <w:marRight w:val="0"/>
      <w:marTop w:val="0"/>
      <w:marBottom w:val="0"/>
      <w:divBdr>
        <w:top w:val="none" w:sz="0" w:space="0" w:color="auto"/>
        <w:left w:val="none" w:sz="0" w:space="0" w:color="auto"/>
        <w:bottom w:val="none" w:sz="0" w:space="0" w:color="auto"/>
        <w:right w:val="none" w:sz="0" w:space="0" w:color="auto"/>
      </w:divBdr>
    </w:div>
    <w:div w:id="399138759">
      <w:bodyDiv w:val="1"/>
      <w:marLeft w:val="0"/>
      <w:marRight w:val="0"/>
      <w:marTop w:val="0"/>
      <w:marBottom w:val="0"/>
      <w:divBdr>
        <w:top w:val="none" w:sz="0" w:space="0" w:color="auto"/>
        <w:left w:val="none" w:sz="0" w:space="0" w:color="auto"/>
        <w:bottom w:val="none" w:sz="0" w:space="0" w:color="auto"/>
        <w:right w:val="none" w:sz="0" w:space="0" w:color="auto"/>
      </w:divBdr>
    </w:div>
    <w:div w:id="543057799">
      <w:bodyDiv w:val="1"/>
      <w:marLeft w:val="0"/>
      <w:marRight w:val="0"/>
      <w:marTop w:val="0"/>
      <w:marBottom w:val="0"/>
      <w:divBdr>
        <w:top w:val="none" w:sz="0" w:space="0" w:color="auto"/>
        <w:left w:val="none" w:sz="0" w:space="0" w:color="auto"/>
        <w:bottom w:val="none" w:sz="0" w:space="0" w:color="auto"/>
        <w:right w:val="none" w:sz="0" w:space="0" w:color="auto"/>
      </w:divBdr>
    </w:div>
    <w:div w:id="727072226">
      <w:bodyDiv w:val="1"/>
      <w:marLeft w:val="0"/>
      <w:marRight w:val="0"/>
      <w:marTop w:val="0"/>
      <w:marBottom w:val="0"/>
      <w:divBdr>
        <w:top w:val="none" w:sz="0" w:space="0" w:color="auto"/>
        <w:left w:val="none" w:sz="0" w:space="0" w:color="auto"/>
        <w:bottom w:val="none" w:sz="0" w:space="0" w:color="auto"/>
        <w:right w:val="none" w:sz="0" w:space="0" w:color="auto"/>
      </w:divBdr>
    </w:div>
    <w:div w:id="808742571">
      <w:bodyDiv w:val="1"/>
      <w:marLeft w:val="0"/>
      <w:marRight w:val="0"/>
      <w:marTop w:val="0"/>
      <w:marBottom w:val="0"/>
      <w:divBdr>
        <w:top w:val="none" w:sz="0" w:space="0" w:color="auto"/>
        <w:left w:val="none" w:sz="0" w:space="0" w:color="auto"/>
        <w:bottom w:val="none" w:sz="0" w:space="0" w:color="auto"/>
        <w:right w:val="none" w:sz="0" w:space="0" w:color="auto"/>
      </w:divBdr>
    </w:div>
    <w:div w:id="898708450">
      <w:bodyDiv w:val="1"/>
      <w:marLeft w:val="0"/>
      <w:marRight w:val="0"/>
      <w:marTop w:val="0"/>
      <w:marBottom w:val="0"/>
      <w:divBdr>
        <w:top w:val="none" w:sz="0" w:space="0" w:color="auto"/>
        <w:left w:val="none" w:sz="0" w:space="0" w:color="auto"/>
        <w:bottom w:val="none" w:sz="0" w:space="0" w:color="auto"/>
        <w:right w:val="none" w:sz="0" w:space="0" w:color="auto"/>
      </w:divBdr>
    </w:div>
    <w:div w:id="1018116942">
      <w:bodyDiv w:val="1"/>
      <w:marLeft w:val="0"/>
      <w:marRight w:val="0"/>
      <w:marTop w:val="0"/>
      <w:marBottom w:val="0"/>
      <w:divBdr>
        <w:top w:val="none" w:sz="0" w:space="0" w:color="auto"/>
        <w:left w:val="none" w:sz="0" w:space="0" w:color="auto"/>
        <w:bottom w:val="none" w:sz="0" w:space="0" w:color="auto"/>
        <w:right w:val="none" w:sz="0" w:space="0" w:color="auto"/>
      </w:divBdr>
    </w:div>
    <w:div w:id="1352493079">
      <w:bodyDiv w:val="1"/>
      <w:marLeft w:val="0"/>
      <w:marRight w:val="0"/>
      <w:marTop w:val="0"/>
      <w:marBottom w:val="0"/>
      <w:divBdr>
        <w:top w:val="none" w:sz="0" w:space="0" w:color="auto"/>
        <w:left w:val="none" w:sz="0" w:space="0" w:color="auto"/>
        <w:bottom w:val="none" w:sz="0" w:space="0" w:color="auto"/>
        <w:right w:val="none" w:sz="0" w:space="0" w:color="auto"/>
      </w:divBdr>
    </w:div>
    <w:div w:id="1562397616">
      <w:bodyDiv w:val="1"/>
      <w:marLeft w:val="0"/>
      <w:marRight w:val="0"/>
      <w:marTop w:val="0"/>
      <w:marBottom w:val="0"/>
      <w:divBdr>
        <w:top w:val="none" w:sz="0" w:space="0" w:color="auto"/>
        <w:left w:val="none" w:sz="0" w:space="0" w:color="auto"/>
        <w:bottom w:val="none" w:sz="0" w:space="0" w:color="auto"/>
        <w:right w:val="none" w:sz="0" w:space="0" w:color="auto"/>
      </w:divBdr>
    </w:div>
    <w:div w:id="1930505781">
      <w:bodyDiv w:val="1"/>
      <w:marLeft w:val="0"/>
      <w:marRight w:val="0"/>
      <w:marTop w:val="0"/>
      <w:marBottom w:val="0"/>
      <w:divBdr>
        <w:top w:val="none" w:sz="0" w:space="0" w:color="auto"/>
        <w:left w:val="none" w:sz="0" w:space="0" w:color="auto"/>
        <w:bottom w:val="none" w:sz="0" w:space="0" w:color="auto"/>
        <w:right w:val="none" w:sz="0" w:space="0" w:color="auto"/>
      </w:divBdr>
    </w:div>
    <w:div w:id="1956789043">
      <w:bodyDiv w:val="1"/>
      <w:marLeft w:val="0"/>
      <w:marRight w:val="0"/>
      <w:marTop w:val="0"/>
      <w:marBottom w:val="0"/>
      <w:divBdr>
        <w:top w:val="none" w:sz="0" w:space="0" w:color="auto"/>
        <w:left w:val="none" w:sz="0" w:space="0" w:color="auto"/>
        <w:bottom w:val="none" w:sz="0" w:space="0" w:color="auto"/>
        <w:right w:val="none" w:sz="0" w:space="0" w:color="auto"/>
      </w:divBdr>
    </w:div>
    <w:div w:id="202142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91ADD-D5F0-4A4F-8E59-1A79B0E01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276</Words>
  <Characters>1575</Characters>
  <Application>Microsoft Office Word</Application>
  <DocSecurity>0</DocSecurity>
  <Lines>13</Lines>
  <Paragraphs>3</Paragraphs>
  <ScaleCrop>false</ScaleCrop>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2021-07-01T01:40:00Z</cp:lastPrinted>
  <dcterms:created xsi:type="dcterms:W3CDTF">2022-01-03T01:23:00Z</dcterms:created>
  <dcterms:modified xsi:type="dcterms:W3CDTF">2022-02-15T05:54:00Z</dcterms:modified>
</cp:coreProperties>
</file>